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6D771" w14:textId="77777777" w:rsidR="004011A4" w:rsidRDefault="004011A4" w:rsidP="00DF2E41">
      <w:pPr>
        <w:rPr>
          <w:rFonts w:ascii="Arial" w:hAnsi="Arial" w:cs="Arial"/>
          <w:sz w:val="28"/>
          <w:szCs w:val="28"/>
        </w:rPr>
      </w:pPr>
      <w:r>
        <w:rPr>
          <w:noProof/>
        </w:rPr>
        <w:drawing>
          <wp:inline distT="0" distB="0" distL="0" distR="0" wp14:anchorId="78261DE1" wp14:editId="695527FD">
            <wp:extent cx="5731510" cy="1431925"/>
            <wp:effectExtent l="0" t="0" r="2540" b="0"/>
            <wp:docPr id="1" name="Picture 1" descr="C:\Users\socdd01\AppData\Local\Microsoft\Windows\Temporary Internet Files\Content.Outlook\6Q39CK7I\Camden-logo-2014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cdd01\AppData\Local\Microsoft\Windows\Temporary Internet Files\Content.Outlook\6Q39CK7I\Camden-logo-2014 -LARG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431925"/>
                    </a:xfrm>
                    <a:prstGeom prst="rect">
                      <a:avLst/>
                    </a:prstGeom>
                    <a:noFill/>
                    <a:ln>
                      <a:noFill/>
                    </a:ln>
                  </pic:spPr>
                </pic:pic>
              </a:graphicData>
            </a:graphic>
          </wp:inline>
        </w:drawing>
      </w:r>
    </w:p>
    <w:p w14:paraId="1473E8B0" w14:textId="77777777" w:rsidR="004011A4" w:rsidRDefault="004011A4" w:rsidP="00DF2E41">
      <w:pPr>
        <w:rPr>
          <w:rFonts w:ascii="Arial" w:hAnsi="Arial" w:cs="Arial"/>
          <w:sz w:val="28"/>
          <w:szCs w:val="28"/>
        </w:rPr>
      </w:pPr>
    </w:p>
    <w:p w14:paraId="3DB26B39" w14:textId="77777777" w:rsidR="004011A4" w:rsidRDefault="004011A4" w:rsidP="00DF2E41">
      <w:pPr>
        <w:rPr>
          <w:rFonts w:ascii="Arial" w:hAnsi="Arial" w:cs="Arial"/>
          <w:sz w:val="28"/>
          <w:szCs w:val="28"/>
        </w:rPr>
      </w:pPr>
    </w:p>
    <w:p w14:paraId="00C847E5" w14:textId="2BEDEABD" w:rsidR="004011A4" w:rsidRPr="00947015" w:rsidRDefault="00947015" w:rsidP="00DF2E41">
      <w:pPr>
        <w:rPr>
          <w:rFonts w:ascii="Arial" w:hAnsi="Arial" w:cs="Arial"/>
          <w:b/>
          <w:bCs/>
          <w:sz w:val="72"/>
          <w:szCs w:val="72"/>
        </w:rPr>
      </w:pPr>
      <w:r w:rsidRPr="00947015">
        <w:rPr>
          <w:rFonts w:ascii="Arial" w:hAnsi="Arial" w:cs="Arial"/>
          <w:b/>
          <w:bCs/>
          <w:sz w:val="72"/>
          <w:szCs w:val="72"/>
        </w:rPr>
        <w:t>Children and Learning Directorate</w:t>
      </w:r>
    </w:p>
    <w:p w14:paraId="1E7ADC08" w14:textId="77777777" w:rsidR="004011A4" w:rsidRDefault="004011A4" w:rsidP="00DF2E41">
      <w:pPr>
        <w:rPr>
          <w:rFonts w:ascii="Arial" w:hAnsi="Arial" w:cs="Arial"/>
          <w:sz w:val="28"/>
          <w:szCs w:val="28"/>
        </w:rPr>
      </w:pPr>
    </w:p>
    <w:p w14:paraId="6A57EF74" w14:textId="100BED64" w:rsidR="004011A4" w:rsidRDefault="004011A4" w:rsidP="00DF2E41">
      <w:pPr>
        <w:rPr>
          <w:rFonts w:ascii="Arial" w:hAnsi="Arial" w:cs="Arial"/>
          <w:sz w:val="28"/>
          <w:szCs w:val="28"/>
        </w:rPr>
      </w:pPr>
    </w:p>
    <w:p w14:paraId="4A8A2499" w14:textId="349ED0F9" w:rsidR="004011A4" w:rsidRPr="00947015" w:rsidRDefault="0055070A" w:rsidP="00DF2E41">
      <w:pPr>
        <w:rPr>
          <w:rFonts w:ascii="Arial" w:hAnsi="Arial" w:cs="Arial"/>
          <w:sz w:val="56"/>
          <w:szCs w:val="56"/>
        </w:rPr>
      </w:pPr>
      <w:r w:rsidRPr="00947015">
        <w:rPr>
          <w:rFonts w:ascii="Arial" w:hAnsi="Arial" w:cs="Arial"/>
          <w:sz w:val="56"/>
          <w:szCs w:val="56"/>
        </w:rPr>
        <w:t>Child</w:t>
      </w:r>
      <w:r w:rsidR="004011A4" w:rsidRPr="00947015">
        <w:rPr>
          <w:rFonts w:ascii="Arial" w:hAnsi="Arial" w:cs="Arial"/>
          <w:sz w:val="56"/>
          <w:szCs w:val="56"/>
        </w:rPr>
        <w:t xml:space="preserve"> on </w:t>
      </w:r>
      <w:r w:rsidRPr="00947015">
        <w:rPr>
          <w:rFonts w:ascii="Arial" w:hAnsi="Arial" w:cs="Arial"/>
          <w:sz w:val="56"/>
          <w:szCs w:val="56"/>
        </w:rPr>
        <w:t xml:space="preserve">child </w:t>
      </w:r>
      <w:r w:rsidR="004011A4" w:rsidRPr="00947015">
        <w:rPr>
          <w:rFonts w:ascii="Arial" w:hAnsi="Arial" w:cs="Arial"/>
          <w:sz w:val="56"/>
          <w:szCs w:val="56"/>
        </w:rPr>
        <w:t xml:space="preserve">abuse </w:t>
      </w:r>
      <w:r w:rsidR="005D1F69" w:rsidRPr="00947015">
        <w:rPr>
          <w:rFonts w:ascii="Arial" w:hAnsi="Arial" w:cs="Arial"/>
          <w:sz w:val="56"/>
          <w:szCs w:val="56"/>
        </w:rPr>
        <w:t xml:space="preserve">and sexual </w:t>
      </w:r>
      <w:r w:rsidR="004314D8" w:rsidRPr="00947015">
        <w:rPr>
          <w:rFonts w:ascii="Arial" w:hAnsi="Arial" w:cs="Arial"/>
          <w:sz w:val="56"/>
          <w:szCs w:val="56"/>
        </w:rPr>
        <w:t xml:space="preserve">violence and </w:t>
      </w:r>
      <w:r w:rsidR="005D1F69" w:rsidRPr="00947015">
        <w:rPr>
          <w:rFonts w:ascii="Arial" w:hAnsi="Arial" w:cs="Arial"/>
          <w:sz w:val="56"/>
          <w:szCs w:val="56"/>
        </w:rPr>
        <w:t>harassment</w:t>
      </w:r>
      <w:r w:rsidR="004011A4" w:rsidRPr="00947015">
        <w:rPr>
          <w:rFonts w:ascii="Arial" w:hAnsi="Arial" w:cs="Arial"/>
          <w:sz w:val="56"/>
          <w:szCs w:val="56"/>
        </w:rPr>
        <w:t xml:space="preserve">: guidance for schools </w:t>
      </w:r>
      <w:r w:rsidR="0083481E" w:rsidRPr="00947015">
        <w:rPr>
          <w:rFonts w:ascii="Arial" w:hAnsi="Arial" w:cs="Arial"/>
          <w:sz w:val="56"/>
          <w:szCs w:val="56"/>
        </w:rPr>
        <w:t xml:space="preserve">and colleges </w:t>
      </w:r>
      <w:r w:rsidR="004011A4" w:rsidRPr="00947015">
        <w:rPr>
          <w:rFonts w:ascii="Arial" w:hAnsi="Arial" w:cs="Arial"/>
          <w:sz w:val="56"/>
          <w:szCs w:val="56"/>
        </w:rPr>
        <w:t>in Camden</w:t>
      </w:r>
    </w:p>
    <w:p w14:paraId="099288A2" w14:textId="0E405ADD" w:rsidR="007972C0" w:rsidRPr="007972C0" w:rsidRDefault="007972C0" w:rsidP="00DF2E41">
      <w:pPr>
        <w:rPr>
          <w:rFonts w:ascii="Arial" w:hAnsi="Arial" w:cs="Arial"/>
          <w:color w:val="FF0000"/>
          <w:sz w:val="56"/>
        </w:rPr>
      </w:pPr>
      <w:r w:rsidRPr="007972C0">
        <w:rPr>
          <w:rFonts w:ascii="Arial" w:hAnsi="Arial" w:cs="Arial"/>
          <w:color w:val="FF0000"/>
          <w:sz w:val="56"/>
        </w:rPr>
        <w:t>202</w:t>
      </w:r>
      <w:r w:rsidR="00353AA8">
        <w:rPr>
          <w:rFonts w:ascii="Arial" w:hAnsi="Arial" w:cs="Arial"/>
          <w:color w:val="FF0000"/>
          <w:sz w:val="56"/>
        </w:rPr>
        <w:t>5</w:t>
      </w:r>
    </w:p>
    <w:p w14:paraId="30AACF82" w14:textId="77777777" w:rsidR="004011A4" w:rsidRDefault="004011A4" w:rsidP="00DF2E41">
      <w:pPr>
        <w:rPr>
          <w:rFonts w:ascii="Arial" w:hAnsi="Arial" w:cs="Arial"/>
          <w:sz w:val="28"/>
          <w:szCs w:val="28"/>
        </w:rPr>
      </w:pPr>
    </w:p>
    <w:p w14:paraId="23E78479" w14:textId="77777777" w:rsidR="004011A4" w:rsidRDefault="004011A4" w:rsidP="00DF2E41">
      <w:pPr>
        <w:rPr>
          <w:rFonts w:ascii="Arial" w:hAnsi="Arial" w:cs="Arial"/>
          <w:sz w:val="28"/>
          <w:szCs w:val="28"/>
        </w:rPr>
      </w:pPr>
    </w:p>
    <w:p w14:paraId="03D1CC0F" w14:textId="77777777" w:rsidR="004011A4" w:rsidRDefault="004011A4" w:rsidP="00DF2E41">
      <w:pPr>
        <w:rPr>
          <w:rFonts w:ascii="Arial" w:hAnsi="Arial" w:cs="Arial"/>
          <w:sz w:val="28"/>
          <w:szCs w:val="28"/>
        </w:rPr>
      </w:pPr>
    </w:p>
    <w:p w14:paraId="228E1479" w14:textId="77777777" w:rsidR="004011A4" w:rsidRDefault="004011A4" w:rsidP="00DF2E41">
      <w:pPr>
        <w:rPr>
          <w:rFonts w:ascii="Arial" w:hAnsi="Arial" w:cs="Arial"/>
          <w:sz w:val="28"/>
          <w:szCs w:val="28"/>
        </w:rPr>
      </w:pPr>
    </w:p>
    <w:p w14:paraId="3FB42233" w14:textId="77777777" w:rsidR="004011A4" w:rsidRDefault="004011A4" w:rsidP="00DF2E41">
      <w:pPr>
        <w:rPr>
          <w:rFonts w:ascii="Arial" w:hAnsi="Arial" w:cs="Arial"/>
          <w:sz w:val="28"/>
          <w:szCs w:val="28"/>
        </w:rPr>
      </w:pPr>
    </w:p>
    <w:p w14:paraId="7C90D9DD" w14:textId="77777777" w:rsidR="004011A4" w:rsidRDefault="004011A4" w:rsidP="00DF2E41">
      <w:pPr>
        <w:rPr>
          <w:rFonts w:ascii="Arial" w:hAnsi="Arial" w:cs="Arial"/>
          <w:sz w:val="28"/>
          <w:szCs w:val="28"/>
        </w:rPr>
      </w:pPr>
    </w:p>
    <w:p w14:paraId="5C02DD3B" w14:textId="77777777" w:rsidR="004011A4" w:rsidRDefault="004011A4" w:rsidP="00DF2E41">
      <w:pPr>
        <w:rPr>
          <w:rFonts w:ascii="Arial" w:hAnsi="Arial" w:cs="Arial"/>
          <w:sz w:val="28"/>
          <w:szCs w:val="28"/>
        </w:rPr>
      </w:pPr>
    </w:p>
    <w:p w14:paraId="74EE1AA4" w14:textId="77777777" w:rsidR="004011A4" w:rsidRDefault="004011A4" w:rsidP="00DF2E41">
      <w:pPr>
        <w:rPr>
          <w:rFonts w:ascii="Arial" w:hAnsi="Arial" w:cs="Arial"/>
          <w:sz w:val="28"/>
          <w:szCs w:val="28"/>
        </w:rPr>
      </w:pPr>
    </w:p>
    <w:p w14:paraId="6D80E93B" w14:textId="77777777" w:rsidR="004011A4" w:rsidRDefault="004011A4" w:rsidP="00DF2E41">
      <w:pPr>
        <w:rPr>
          <w:rFonts w:ascii="Arial" w:hAnsi="Arial" w:cs="Arial"/>
          <w:sz w:val="28"/>
          <w:szCs w:val="28"/>
        </w:rPr>
      </w:pPr>
    </w:p>
    <w:p w14:paraId="05806CC1" w14:textId="77777777" w:rsidR="004011A4" w:rsidRDefault="004011A4" w:rsidP="00DF2E41">
      <w:pPr>
        <w:rPr>
          <w:rFonts w:ascii="Arial" w:hAnsi="Arial" w:cs="Arial"/>
          <w:sz w:val="28"/>
          <w:szCs w:val="28"/>
        </w:rPr>
      </w:pPr>
    </w:p>
    <w:p w14:paraId="2AD8E661" w14:textId="77777777" w:rsidR="004011A4" w:rsidRDefault="004011A4" w:rsidP="00DF2E41">
      <w:pPr>
        <w:rPr>
          <w:rFonts w:ascii="Arial" w:hAnsi="Arial" w:cs="Arial"/>
          <w:sz w:val="28"/>
          <w:szCs w:val="28"/>
        </w:rPr>
      </w:pPr>
    </w:p>
    <w:p w14:paraId="5E0AEEE7" w14:textId="77777777" w:rsidR="004011A4" w:rsidRDefault="004011A4" w:rsidP="00DF2E41">
      <w:pPr>
        <w:rPr>
          <w:rFonts w:ascii="Arial" w:hAnsi="Arial" w:cs="Arial"/>
          <w:sz w:val="28"/>
          <w:szCs w:val="28"/>
        </w:rPr>
      </w:pPr>
    </w:p>
    <w:p w14:paraId="647C01B0" w14:textId="77777777" w:rsidR="004011A4" w:rsidRDefault="004011A4" w:rsidP="00DF2E41">
      <w:pPr>
        <w:rPr>
          <w:rFonts w:ascii="Arial" w:hAnsi="Arial" w:cs="Arial"/>
          <w:sz w:val="28"/>
          <w:szCs w:val="28"/>
        </w:rPr>
      </w:pPr>
    </w:p>
    <w:p w14:paraId="04599AC0" w14:textId="77777777" w:rsidR="004011A4" w:rsidRDefault="004011A4" w:rsidP="00DF2E41">
      <w:pPr>
        <w:rPr>
          <w:rFonts w:ascii="Arial" w:hAnsi="Arial" w:cs="Arial"/>
          <w:sz w:val="28"/>
          <w:szCs w:val="28"/>
        </w:rPr>
      </w:pPr>
    </w:p>
    <w:p w14:paraId="7C927B1B" w14:textId="77777777" w:rsidR="004011A4" w:rsidRDefault="004011A4" w:rsidP="00DF2E41">
      <w:pPr>
        <w:rPr>
          <w:rFonts w:ascii="Arial" w:hAnsi="Arial" w:cs="Arial"/>
          <w:sz w:val="28"/>
          <w:szCs w:val="28"/>
        </w:rPr>
      </w:pPr>
    </w:p>
    <w:p w14:paraId="1A89C654" w14:textId="77777777" w:rsidR="004011A4" w:rsidRDefault="004011A4" w:rsidP="00DF2E41">
      <w:pPr>
        <w:rPr>
          <w:rFonts w:ascii="Arial" w:hAnsi="Arial" w:cs="Arial"/>
          <w:sz w:val="28"/>
          <w:szCs w:val="28"/>
        </w:rPr>
      </w:pPr>
    </w:p>
    <w:p w14:paraId="328A4062" w14:textId="77777777" w:rsidR="004011A4" w:rsidRDefault="004011A4" w:rsidP="00DF2E41">
      <w:pPr>
        <w:rPr>
          <w:rFonts w:ascii="Arial" w:hAnsi="Arial" w:cs="Arial"/>
          <w:sz w:val="28"/>
          <w:szCs w:val="28"/>
        </w:rPr>
      </w:pPr>
    </w:p>
    <w:p w14:paraId="7CD4CE75" w14:textId="77777777" w:rsidR="004011A4" w:rsidRDefault="004011A4" w:rsidP="00DF2E41">
      <w:pPr>
        <w:rPr>
          <w:rFonts w:ascii="Arial" w:hAnsi="Arial" w:cs="Arial"/>
          <w:sz w:val="28"/>
          <w:szCs w:val="28"/>
        </w:rPr>
      </w:pPr>
    </w:p>
    <w:p w14:paraId="0B015D10" w14:textId="77777777" w:rsidR="004011A4" w:rsidRDefault="004011A4" w:rsidP="00DF2E41">
      <w:pPr>
        <w:rPr>
          <w:rFonts w:ascii="Arial" w:hAnsi="Arial" w:cs="Arial"/>
          <w:sz w:val="28"/>
          <w:szCs w:val="28"/>
        </w:rPr>
      </w:pPr>
    </w:p>
    <w:p w14:paraId="4E5BDA58" w14:textId="77777777" w:rsidR="004011A4" w:rsidRDefault="004011A4" w:rsidP="00DF2E41">
      <w:pPr>
        <w:rPr>
          <w:rFonts w:ascii="Arial" w:hAnsi="Arial" w:cs="Arial"/>
          <w:sz w:val="28"/>
          <w:szCs w:val="28"/>
        </w:rPr>
      </w:pPr>
    </w:p>
    <w:p w14:paraId="34D45044" w14:textId="77777777" w:rsidR="004011A4" w:rsidRDefault="004011A4" w:rsidP="00DF2E41">
      <w:pPr>
        <w:rPr>
          <w:rFonts w:ascii="Arial" w:hAnsi="Arial" w:cs="Arial"/>
          <w:sz w:val="28"/>
          <w:szCs w:val="28"/>
        </w:rPr>
      </w:pPr>
    </w:p>
    <w:p w14:paraId="50180290" w14:textId="77777777" w:rsidR="005F398D" w:rsidRDefault="005F398D" w:rsidP="005F398D">
      <w:pPr>
        <w:jc w:val="center"/>
        <w:rPr>
          <w:rFonts w:ascii="Arial" w:hAnsi="Arial" w:cs="Arial"/>
          <w:sz w:val="32"/>
          <w:szCs w:val="28"/>
        </w:rPr>
      </w:pPr>
      <w:r>
        <w:rPr>
          <w:rFonts w:ascii="Arial" w:hAnsi="Arial" w:cs="Arial"/>
          <w:sz w:val="32"/>
          <w:szCs w:val="28"/>
        </w:rPr>
        <w:t>CONTENTS</w:t>
      </w:r>
    </w:p>
    <w:p w14:paraId="4427418D" w14:textId="77777777" w:rsidR="005F398D" w:rsidRDefault="005F398D" w:rsidP="005F398D">
      <w:pPr>
        <w:jc w:val="center"/>
        <w:rPr>
          <w:rFonts w:ascii="Arial" w:hAnsi="Arial" w:cs="Arial"/>
          <w:sz w:val="28"/>
          <w:szCs w:val="28"/>
        </w:rPr>
      </w:pPr>
      <w:r>
        <w:rPr>
          <w:rFonts w:ascii="Arial" w:hAnsi="Arial" w:cs="Arial"/>
          <w:sz w:val="28"/>
          <w:szCs w:val="28"/>
        </w:rPr>
        <w:tab/>
      </w:r>
    </w:p>
    <w:p w14:paraId="310AA600" w14:textId="77777777" w:rsidR="005F398D" w:rsidRPr="005F398D" w:rsidRDefault="005F398D" w:rsidP="005F398D">
      <w:pPr>
        <w:jc w:val="cente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Page no:</w:t>
      </w:r>
    </w:p>
    <w:p w14:paraId="008F176F" w14:textId="77777777" w:rsidR="005F398D" w:rsidRDefault="005F398D" w:rsidP="00DF2E41">
      <w:pPr>
        <w:rPr>
          <w:rFonts w:ascii="Arial" w:hAnsi="Arial" w:cs="Arial"/>
          <w:sz w:val="28"/>
          <w:szCs w:val="28"/>
        </w:rPr>
      </w:pPr>
    </w:p>
    <w:p w14:paraId="5CAA253A" w14:textId="77777777" w:rsidR="00F76034" w:rsidRPr="005F398D" w:rsidRDefault="00F76034" w:rsidP="00F76034">
      <w:pPr>
        <w:pStyle w:val="ListParagraph"/>
        <w:numPr>
          <w:ilvl w:val="0"/>
          <w:numId w:val="27"/>
        </w:numPr>
        <w:rPr>
          <w:rFonts w:ascii="Arial" w:hAnsi="Arial" w:cs="Arial"/>
          <w:sz w:val="28"/>
          <w:szCs w:val="28"/>
        </w:rPr>
      </w:pPr>
      <w:r w:rsidRPr="005F398D">
        <w:rPr>
          <w:rFonts w:ascii="Arial" w:hAnsi="Arial" w:cs="Arial"/>
          <w:sz w:val="28"/>
          <w:szCs w:val="28"/>
        </w:rPr>
        <w:t>Introduction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w:t>
      </w:r>
    </w:p>
    <w:p w14:paraId="0662F76B" w14:textId="77777777" w:rsidR="00F76034" w:rsidRDefault="00F76034" w:rsidP="00F76034">
      <w:pPr>
        <w:rPr>
          <w:rFonts w:ascii="Arial" w:hAnsi="Arial" w:cs="Arial"/>
          <w:sz w:val="28"/>
          <w:szCs w:val="28"/>
        </w:rPr>
      </w:pPr>
    </w:p>
    <w:p w14:paraId="1DBA7314" w14:textId="77777777" w:rsidR="00F76034" w:rsidRPr="005F398D" w:rsidRDefault="00F76034" w:rsidP="00F76034">
      <w:pPr>
        <w:pStyle w:val="ListParagraph"/>
        <w:numPr>
          <w:ilvl w:val="0"/>
          <w:numId w:val="27"/>
        </w:numPr>
        <w:rPr>
          <w:rFonts w:ascii="Arial" w:hAnsi="Arial" w:cs="Arial"/>
          <w:sz w:val="28"/>
          <w:szCs w:val="28"/>
        </w:rPr>
      </w:pPr>
      <w:r w:rsidRPr="005F398D">
        <w:rPr>
          <w:rFonts w:ascii="Arial" w:hAnsi="Arial" w:cs="Arial"/>
          <w:sz w:val="28"/>
          <w:szCs w:val="28"/>
        </w:rPr>
        <w:t>Purpose and scope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w:t>
      </w:r>
    </w:p>
    <w:p w14:paraId="14DD8A61" w14:textId="77777777" w:rsidR="00F76034" w:rsidRPr="005F398D" w:rsidRDefault="00F76034" w:rsidP="00F76034">
      <w:pPr>
        <w:pStyle w:val="ListParagraph"/>
        <w:rPr>
          <w:rFonts w:ascii="Arial" w:hAnsi="Arial" w:cs="Arial"/>
          <w:sz w:val="28"/>
          <w:szCs w:val="28"/>
        </w:rPr>
      </w:pPr>
    </w:p>
    <w:p w14:paraId="121262FD" w14:textId="77777777" w:rsidR="00F76034" w:rsidRDefault="00F76034" w:rsidP="00F76034">
      <w:pPr>
        <w:pStyle w:val="ListParagraph"/>
        <w:numPr>
          <w:ilvl w:val="0"/>
          <w:numId w:val="27"/>
        </w:numPr>
        <w:rPr>
          <w:rFonts w:ascii="Arial" w:hAnsi="Arial" w:cs="Arial"/>
          <w:sz w:val="28"/>
          <w:szCs w:val="28"/>
        </w:rPr>
      </w:pPr>
      <w:r>
        <w:rPr>
          <w:rFonts w:ascii="Arial" w:hAnsi="Arial" w:cs="Arial"/>
          <w:sz w:val="28"/>
          <w:szCs w:val="28"/>
        </w:rPr>
        <w:t>Standards, aims and objectives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w:t>
      </w:r>
    </w:p>
    <w:p w14:paraId="666C3CC7" w14:textId="77777777" w:rsidR="00F76034" w:rsidRPr="005F398D" w:rsidRDefault="00F76034" w:rsidP="00F76034">
      <w:pPr>
        <w:pStyle w:val="ListParagraph"/>
        <w:rPr>
          <w:rFonts w:ascii="Arial" w:hAnsi="Arial" w:cs="Arial"/>
          <w:sz w:val="28"/>
          <w:szCs w:val="28"/>
        </w:rPr>
      </w:pPr>
    </w:p>
    <w:p w14:paraId="61649953" w14:textId="77777777" w:rsidR="00F76034" w:rsidRDefault="00F76034" w:rsidP="00F76034">
      <w:pPr>
        <w:pStyle w:val="ListParagraph"/>
        <w:numPr>
          <w:ilvl w:val="0"/>
          <w:numId w:val="27"/>
        </w:numPr>
        <w:rPr>
          <w:rFonts w:ascii="Arial" w:hAnsi="Arial" w:cs="Arial"/>
          <w:sz w:val="28"/>
          <w:szCs w:val="28"/>
        </w:rPr>
      </w:pPr>
      <w:r>
        <w:rPr>
          <w:rFonts w:ascii="Arial" w:hAnsi="Arial" w:cs="Arial"/>
          <w:sz w:val="28"/>
          <w:szCs w:val="28"/>
        </w:rPr>
        <w:t>Recognising child on child abuse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w:t>
      </w:r>
    </w:p>
    <w:p w14:paraId="6B5AE8BB" w14:textId="77777777" w:rsidR="00F76034" w:rsidRPr="00DC4122" w:rsidRDefault="00F76034" w:rsidP="00F76034">
      <w:pPr>
        <w:pStyle w:val="ListParagraph"/>
        <w:rPr>
          <w:rFonts w:ascii="Arial" w:hAnsi="Arial" w:cs="Arial"/>
          <w:sz w:val="28"/>
          <w:szCs w:val="28"/>
        </w:rPr>
      </w:pPr>
    </w:p>
    <w:p w14:paraId="199F3723" w14:textId="77777777" w:rsidR="00F76034" w:rsidRDefault="00F76034" w:rsidP="00F76034">
      <w:pPr>
        <w:pStyle w:val="ListParagraph"/>
        <w:numPr>
          <w:ilvl w:val="0"/>
          <w:numId w:val="27"/>
        </w:numPr>
        <w:rPr>
          <w:rFonts w:ascii="Arial" w:hAnsi="Arial" w:cs="Arial"/>
          <w:sz w:val="28"/>
          <w:szCs w:val="28"/>
        </w:rPr>
      </w:pPr>
      <w:r>
        <w:rPr>
          <w:rFonts w:ascii="Arial" w:hAnsi="Arial" w:cs="Arial"/>
          <w:sz w:val="28"/>
          <w:szCs w:val="28"/>
        </w:rPr>
        <w:t>Extra-familial harm and exploitation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6</w:t>
      </w:r>
    </w:p>
    <w:p w14:paraId="0C12EE18" w14:textId="77777777" w:rsidR="00F76034" w:rsidRPr="00DC4122" w:rsidRDefault="00F76034" w:rsidP="00F76034">
      <w:pPr>
        <w:pStyle w:val="ListParagraph"/>
        <w:rPr>
          <w:rFonts w:ascii="Arial" w:hAnsi="Arial" w:cs="Arial"/>
          <w:sz w:val="28"/>
          <w:szCs w:val="28"/>
        </w:rPr>
      </w:pPr>
    </w:p>
    <w:p w14:paraId="4D44C0EC" w14:textId="77777777" w:rsidR="00F76034" w:rsidRDefault="00F76034" w:rsidP="00F76034">
      <w:pPr>
        <w:pStyle w:val="ListParagraph"/>
        <w:numPr>
          <w:ilvl w:val="0"/>
          <w:numId w:val="27"/>
        </w:numPr>
        <w:rPr>
          <w:rFonts w:ascii="Arial" w:hAnsi="Arial" w:cs="Arial"/>
          <w:sz w:val="28"/>
          <w:szCs w:val="28"/>
        </w:rPr>
      </w:pPr>
      <w:r>
        <w:rPr>
          <w:rFonts w:ascii="Arial" w:hAnsi="Arial" w:cs="Arial"/>
          <w:sz w:val="28"/>
          <w:szCs w:val="28"/>
        </w:rPr>
        <w:t>Responding to incidents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6</w:t>
      </w:r>
    </w:p>
    <w:p w14:paraId="61A9EC08" w14:textId="77777777" w:rsidR="00F76034" w:rsidRPr="005F398D" w:rsidRDefault="00F76034" w:rsidP="00F76034">
      <w:pPr>
        <w:pStyle w:val="ListParagraph"/>
        <w:rPr>
          <w:rFonts w:ascii="Arial" w:hAnsi="Arial" w:cs="Arial"/>
          <w:sz w:val="28"/>
          <w:szCs w:val="28"/>
        </w:rPr>
      </w:pPr>
    </w:p>
    <w:p w14:paraId="4ED0E7FD" w14:textId="77777777" w:rsidR="00F76034" w:rsidRDefault="00F76034" w:rsidP="00F76034">
      <w:pPr>
        <w:pStyle w:val="ListParagraph"/>
        <w:numPr>
          <w:ilvl w:val="0"/>
          <w:numId w:val="27"/>
        </w:numPr>
        <w:rPr>
          <w:rFonts w:ascii="Arial" w:hAnsi="Arial" w:cs="Arial"/>
          <w:sz w:val="28"/>
          <w:szCs w:val="28"/>
        </w:rPr>
      </w:pPr>
      <w:r>
        <w:rPr>
          <w:rFonts w:ascii="Arial" w:hAnsi="Arial" w:cs="Arial"/>
          <w:sz w:val="28"/>
          <w:szCs w:val="28"/>
        </w:rPr>
        <w:t>Levels of harm and intervention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7</w:t>
      </w:r>
    </w:p>
    <w:p w14:paraId="3F60C321" w14:textId="77777777" w:rsidR="00F76034" w:rsidRPr="005F398D" w:rsidRDefault="00F76034" w:rsidP="00F76034">
      <w:pPr>
        <w:pStyle w:val="ListParagraph"/>
        <w:rPr>
          <w:rFonts w:ascii="Arial" w:hAnsi="Arial" w:cs="Arial"/>
          <w:sz w:val="28"/>
          <w:szCs w:val="28"/>
        </w:rPr>
      </w:pPr>
    </w:p>
    <w:p w14:paraId="7E2AAA3E" w14:textId="77777777" w:rsidR="00F76034" w:rsidRDefault="00F76034" w:rsidP="00F76034">
      <w:pPr>
        <w:pStyle w:val="ListParagraph"/>
        <w:numPr>
          <w:ilvl w:val="0"/>
          <w:numId w:val="27"/>
        </w:numPr>
        <w:rPr>
          <w:rFonts w:ascii="Arial" w:hAnsi="Arial" w:cs="Arial"/>
          <w:sz w:val="28"/>
          <w:szCs w:val="28"/>
        </w:rPr>
      </w:pPr>
      <w:r>
        <w:rPr>
          <w:rFonts w:ascii="Arial" w:hAnsi="Arial" w:cs="Arial"/>
          <w:sz w:val="28"/>
          <w:szCs w:val="28"/>
        </w:rPr>
        <w:t>Referral for social care services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8</w:t>
      </w:r>
    </w:p>
    <w:p w14:paraId="45D203E2" w14:textId="77777777" w:rsidR="00F76034" w:rsidRPr="005F398D" w:rsidRDefault="00F76034" w:rsidP="00F76034">
      <w:pPr>
        <w:pStyle w:val="ListParagraph"/>
        <w:rPr>
          <w:rFonts w:ascii="Arial" w:hAnsi="Arial" w:cs="Arial"/>
          <w:sz w:val="28"/>
          <w:szCs w:val="28"/>
        </w:rPr>
      </w:pPr>
    </w:p>
    <w:p w14:paraId="24EBDC94" w14:textId="77777777" w:rsidR="00F76034" w:rsidRDefault="00F76034" w:rsidP="00F76034">
      <w:pPr>
        <w:pStyle w:val="ListParagraph"/>
        <w:numPr>
          <w:ilvl w:val="0"/>
          <w:numId w:val="27"/>
        </w:numPr>
        <w:rPr>
          <w:rFonts w:ascii="Arial" w:hAnsi="Arial" w:cs="Arial"/>
          <w:sz w:val="28"/>
          <w:szCs w:val="28"/>
        </w:rPr>
      </w:pPr>
      <w:r>
        <w:rPr>
          <w:rFonts w:ascii="Arial" w:hAnsi="Arial" w:cs="Arial"/>
          <w:sz w:val="28"/>
          <w:szCs w:val="28"/>
        </w:rPr>
        <w:t>Reporting to the police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9</w:t>
      </w:r>
    </w:p>
    <w:p w14:paraId="0779EDB0" w14:textId="77777777" w:rsidR="00F76034" w:rsidRPr="005F398D" w:rsidRDefault="00F76034" w:rsidP="00F76034">
      <w:pPr>
        <w:pStyle w:val="ListParagraph"/>
        <w:rPr>
          <w:rFonts w:ascii="Arial" w:hAnsi="Arial" w:cs="Arial"/>
          <w:sz w:val="28"/>
          <w:szCs w:val="28"/>
        </w:rPr>
      </w:pPr>
    </w:p>
    <w:p w14:paraId="6BA03D32" w14:textId="77777777" w:rsidR="00F76034" w:rsidRDefault="00F76034" w:rsidP="00F76034">
      <w:pPr>
        <w:pStyle w:val="ListParagraph"/>
        <w:numPr>
          <w:ilvl w:val="0"/>
          <w:numId w:val="27"/>
        </w:numPr>
        <w:rPr>
          <w:rFonts w:ascii="Arial" w:hAnsi="Arial" w:cs="Arial"/>
          <w:sz w:val="28"/>
          <w:szCs w:val="28"/>
        </w:rPr>
      </w:pPr>
      <w:r>
        <w:rPr>
          <w:rFonts w:ascii="Arial" w:hAnsi="Arial" w:cs="Arial"/>
          <w:sz w:val="28"/>
          <w:szCs w:val="28"/>
        </w:rPr>
        <w:t xml:space="preserve">Dealing with incidents of sexual violence and </w:t>
      </w:r>
    </w:p>
    <w:p w14:paraId="7D589335" w14:textId="77777777" w:rsidR="00F76034" w:rsidRPr="0040306E" w:rsidRDefault="00F76034" w:rsidP="00F76034">
      <w:pPr>
        <w:ind w:left="1080"/>
        <w:rPr>
          <w:rFonts w:ascii="Arial" w:hAnsi="Arial" w:cs="Arial"/>
          <w:sz w:val="28"/>
          <w:szCs w:val="28"/>
        </w:rPr>
      </w:pPr>
      <w:r>
        <w:rPr>
          <w:rFonts w:ascii="Arial" w:hAnsi="Arial" w:cs="Arial"/>
          <w:sz w:val="28"/>
          <w:szCs w:val="28"/>
        </w:rPr>
        <w:t>harassment</w:t>
      </w:r>
      <w:r>
        <w:rPr>
          <w:rFonts w:ascii="Arial" w:hAnsi="Arial" w:cs="Arial"/>
          <w:sz w:val="28"/>
          <w:szCs w:val="28"/>
        </w:rPr>
        <w:tab/>
      </w:r>
      <w:r w:rsidRPr="0040306E">
        <w:rPr>
          <w:rFonts w:ascii="Arial" w:hAnsi="Arial" w:cs="Arial"/>
          <w:sz w:val="28"/>
          <w:szCs w:val="28"/>
        </w:rPr>
        <w:tab/>
      </w:r>
      <w:r w:rsidRPr="0040306E">
        <w:rPr>
          <w:rFonts w:ascii="Arial" w:hAnsi="Arial" w:cs="Arial"/>
          <w:sz w:val="28"/>
          <w:szCs w:val="28"/>
        </w:rPr>
        <w:tab/>
      </w:r>
      <w:r w:rsidRPr="0040306E">
        <w:rPr>
          <w:rFonts w:ascii="Arial" w:hAnsi="Arial" w:cs="Arial"/>
          <w:sz w:val="28"/>
          <w:szCs w:val="28"/>
        </w:rPr>
        <w:tab/>
      </w:r>
      <w:r w:rsidRPr="0040306E">
        <w:rPr>
          <w:rFonts w:ascii="Arial" w:hAnsi="Arial" w:cs="Arial"/>
          <w:sz w:val="28"/>
          <w:szCs w:val="28"/>
        </w:rPr>
        <w:tab/>
      </w:r>
      <w:r w:rsidRPr="0040306E">
        <w:rPr>
          <w:rFonts w:ascii="Arial" w:hAnsi="Arial" w:cs="Arial"/>
          <w:sz w:val="28"/>
          <w:szCs w:val="28"/>
        </w:rPr>
        <w:tab/>
      </w:r>
      <w:r w:rsidRPr="0040306E">
        <w:rPr>
          <w:rFonts w:ascii="Arial" w:hAnsi="Arial" w:cs="Arial"/>
          <w:sz w:val="28"/>
          <w:szCs w:val="28"/>
        </w:rPr>
        <w:tab/>
      </w:r>
      <w:r w:rsidRPr="0040306E">
        <w:rPr>
          <w:rFonts w:ascii="Arial" w:hAnsi="Arial" w:cs="Arial"/>
          <w:sz w:val="28"/>
          <w:szCs w:val="28"/>
        </w:rPr>
        <w:tab/>
      </w:r>
      <w:r>
        <w:rPr>
          <w:rFonts w:ascii="Arial" w:hAnsi="Arial" w:cs="Arial"/>
          <w:sz w:val="28"/>
          <w:szCs w:val="28"/>
        </w:rPr>
        <w:t>10</w:t>
      </w:r>
    </w:p>
    <w:p w14:paraId="4A1455C2" w14:textId="77777777" w:rsidR="00F76034" w:rsidRPr="005F398D" w:rsidRDefault="00F76034" w:rsidP="00F76034">
      <w:pPr>
        <w:pStyle w:val="ListParagraph"/>
        <w:rPr>
          <w:rFonts w:ascii="Arial" w:hAnsi="Arial" w:cs="Arial"/>
          <w:sz w:val="28"/>
          <w:szCs w:val="28"/>
        </w:rPr>
      </w:pPr>
    </w:p>
    <w:p w14:paraId="092AD6E9" w14:textId="628E7EA5" w:rsidR="00F76034" w:rsidRDefault="00F76034" w:rsidP="00F76034">
      <w:pPr>
        <w:pStyle w:val="ListParagraph"/>
        <w:numPr>
          <w:ilvl w:val="0"/>
          <w:numId w:val="27"/>
        </w:numPr>
        <w:rPr>
          <w:rFonts w:ascii="Arial" w:hAnsi="Arial" w:cs="Arial"/>
          <w:sz w:val="28"/>
          <w:szCs w:val="28"/>
        </w:rPr>
      </w:pPr>
      <w:r>
        <w:rPr>
          <w:rFonts w:ascii="Arial" w:hAnsi="Arial" w:cs="Arial"/>
          <w:sz w:val="28"/>
          <w:szCs w:val="28"/>
        </w:rPr>
        <w:t>Managing risks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w:t>
      </w:r>
      <w:r w:rsidR="00EC4062">
        <w:rPr>
          <w:rFonts w:ascii="Arial" w:hAnsi="Arial" w:cs="Arial"/>
          <w:sz w:val="28"/>
          <w:szCs w:val="28"/>
        </w:rPr>
        <w:t>4</w:t>
      </w:r>
    </w:p>
    <w:p w14:paraId="4B835D8B" w14:textId="77777777" w:rsidR="00F76034" w:rsidRDefault="00F76034" w:rsidP="00F76034">
      <w:pPr>
        <w:pStyle w:val="ListParagraph"/>
        <w:ind w:left="1080"/>
        <w:rPr>
          <w:rFonts w:ascii="Arial" w:hAnsi="Arial" w:cs="Arial"/>
          <w:sz w:val="28"/>
          <w:szCs w:val="28"/>
        </w:rPr>
      </w:pPr>
    </w:p>
    <w:p w14:paraId="09A8807B" w14:textId="77777777" w:rsidR="00F76034" w:rsidRDefault="00F76034" w:rsidP="00F76034">
      <w:pPr>
        <w:pStyle w:val="ListParagraph"/>
        <w:numPr>
          <w:ilvl w:val="0"/>
          <w:numId w:val="27"/>
        </w:numPr>
        <w:rPr>
          <w:rFonts w:ascii="Arial" w:hAnsi="Arial" w:cs="Arial"/>
          <w:sz w:val="28"/>
          <w:szCs w:val="28"/>
        </w:rPr>
      </w:pPr>
      <w:r>
        <w:rPr>
          <w:rFonts w:ascii="Arial" w:hAnsi="Arial" w:cs="Arial"/>
          <w:sz w:val="28"/>
          <w:szCs w:val="28"/>
        </w:rPr>
        <w:t>Confidentiality and information sharing</w:t>
      </w:r>
      <w:r>
        <w:rPr>
          <w:rFonts w:ascii="Arial" w:hAnsi="Arial" w:cs="Arial"/>
          <w:sz w:val="28"/>
          <w:szCs w:val="28"/>
        </w:rPr>
        <w:tab/>
      </w:r>
      <w:r>
        <w:rPr>
          <w:rFonts w:ascii="Arial" w:hAnsi="Arial" w:cs="Arial"/>
          <w:sz w:val="28"/>
          <w:szCs w:val="28"/>
        </w:rPr>
        <w:tab/>
      </w:r>
      <w:r>
        <w:rPr>
          <w:rFonts w:ascii="Arial" w:hAnsi="Arial" w:cs="Arial"/>
          <w:sz w:val="28"/>
          <w:szCs w:val="28"/>
        </w:rPr>
        <w:tab/>
        <w:t>15</w:t>
      </w:r>
    </w:p>
    <w:p w14:paraId="2055A023" w14:textId="77777777" w:rsidR="00F76034" w:rsidRPr="005F398D" w:rsidRDefault="00F76034" w:rsidP="00F76034">
      <w:pPr>
        <w:pStyle w:val="ListParagraph"/>
        <w:rPr>
          <w:rFonts w:ascii="Arial" w:hAnsi="Arial" w:cs="Arial"/>
          <w:sz w:val="28"/>
          <w:szCs w:val="28"/>
        </w:rPr>
      </w:pPr>
    </w:p>
    <w:p w14:paraId="0FED3410" w14:textId="77777777" w:rsidR="00F76034" w:rsidRDefault="00F76034" w:rsidP="00F76034">
      <w:pPr>
        <w:pStyle w:val="ListParagraph"/>
        <w:numPr>
          <w:ilvl w:val="0"/>
          <w:numId w:val="27"/>
        </w:numPr>
        <w:rPr>
          <w:rFonts w:ascii="Arial" w:hAnsi="Arial" w:cs="Arial"/>
          <w:sz w:val="28"/>
          <w:szCs w:val="28"/>
        </w:rPr>
      </w:pPr>
      <w:r>
        <w:rPr>
          <w:rFonts w:ascii="Arial" w:hAnsi="Arial" w:cs="Arial"/>
          <w:sz w:val="28"/>
          <w:szCs w:val="28"/>
        </w:rPr>
        <w:t>Working with parents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16</w:t>
      </w:r>
    </w:p>
    <w:p w14:paraId="19F2F905" w14:textId="77777777" w:rsidR="00F76034" w:rsidRDefault="00F76034" w:rsidP="00F76034">
      <w:pPr>
        <w:rPr>
          <w:rFonts w:ascii="Arial" w:hAnsi="Arial" w:cs="Arial"/>
          <w:sz w:val="28"/>
          <w:szCs w:val="28"/>
        </w:rPr>
      </w:pPr>
    </w:p>
    <w:p w14:paraId="5EC288BA" w14:textId="7215CBF6" w:rsidR="005F398D" w:rsidRPr="005F398D" w:rsidRDefault="00F76034" w:rsidP="00F76034">
      <w:pPr>
        <w:pStyle w:val="ListParagraph"/>
        <w:rPr>
          <w:rFonts w:ascii="Arial" w:hAnsi="Arial" w:cs="Arial"/>
          <w:sz w:val="28"/>
          <w:szCs w:val="28"/>
        </w:rPr>
      </w:pPr>
      <w:r>
        <w:rPr>
          <w:rFonts w:ascii="Arial" w:hAnsi="Arial" w:cs="Arial"/>
          <w:sz w:val="28"/>
          <w:szCs w:val="28"/>
        </w:rPr>
        <w:t>Appendix1: Sexual Offences Act 2003</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17</w:t>
      </w:r>
      <w:r>
        <w:rPr>
          <w:rFonts w:ascii="Arial" w:hAnsi="Arial" w:cs="Arial"/>
          <w:sz w:val="28"/>
          <w:szCs w:val="28"/>
        </w:rPr>
        <w:tab/>
      </w:r>
    </w:p>
    <w:p w14:paraId="1BB86360" w14:textId="77777777" w:rsidR="005F398D" w:rsidRPr="005F398D" w:rsidRDefault="005F398D" w:rsidP="005F398D">
      <w:pPr>
        <w:pStyle w:val="ListParagraph"/>
        <w:rPr>
          <w:rFonts w:ascii="Arial" w:hAnsi="Arial" w:cs="Arial"/>
          <w:sz w:val="28"/>
          <w:szCs w:val="28"/>
        </w:rPr>
      </w:pPr>
    </w:p>
    <w:p w14:paraId="0BC9184B" w14:textId="77777777" w:rsidR="005F398D" w:rsidRDefault="005F398D" w:rsidP="005F398D">
      <w:pPr>
        <w:pStyle w:val="ListParagraph"/>
        <w:ind w:left="1080"/>
        <w:rPr>
          <w:rFonts w:ascii="Arial" w:hAnsi="Arial" w:cs="Arial"/>
          <w:sz w:val="28"/>
          <w:szCs w:val="28"/>
        </w:rPr>
      </w:pPr>
    </w:p>
    <w:p w14:paraId="3CB5B47C" w14:textId="77777777" w:rsidR="005F398D" w:rsidRDefault="005F398D" w:rsidP="005F398D">
      <w:pPr>
        <w:pStyle w:val="ListParagraph"/>
        <w:ind w:left="1080"/>
        <w:rPr>
          <w:rFonts w:ascii="Arial" w:hAnsi="Arial" w:cs="Arial"/>
          <w:sz w:val="28"/>
          <w:szCs w:val="28"/>
        </w:rPr>
      </w:pPr>
    </w:p>
    <w:p w14:paraId="21D9DE94" w14:textId="77777777" w:rsidR="005F398D" w:rsidRDefault="005F398D" w:rsidP="005F398D">
      <w:pPr>
        <w:pStyle w:val="ListParagraph"/>
        <w:ind w:left="1080"/>
        <w:rPr>
          <w:rFonts w:ascii="Arial" w:hAnsi="Arial" w:cs="Arial"/>
          <w:sz w:val="28"/>
          <w:szCs w:val="28"/>
        </w:rPr>
      </w:pPr>
    </w:p>
    <w:p w14:paraId="29A2AFAE" w14:textId="77777777" w:rsidR="005F398D" w:rsidRDefault="005F398D" w:rsidP="004314D8">
      <w:pPr>
        <w:rPr>
          <w:rFonts w:ascii="Arial" w:hAnsi="Arial" w:cs="Arial"/>
          <w:sz w:val="28"/>
          <w:szCs w:val="28"/>
        </w:rPr>
      </w:pPr>
    </w:p>
    <w:p w14:paraId="7B4E38B7" w14:textId="77777777" w:rsidR="00947015" w:rsidRDefault="00947015" w:rsidP="004314D8">
      <w:pPr>
        <w:rPr>
          <w:rFonts w:ascii="Arial" w:hAnsi="Arial" w:cs="Arial"/>
          <w:sz w:val="28"/>
          <w:szCs w:val="28"/>
        </w:rPr>
      </w:pPr>
    </w:p>
    <w:p w14:paraId="51C2922F" w14:textId="77777777" w:rsidR="00947015" w:rsidRDefault="00947015" w:rsidP="004314D8">
      <w:pPr>
        <w:rPr>
          <w:rFonts w:ascii="Arial" w:hAnsi="Arial" w:cs="Arial"/>
          <w:sz w:val="28"/>
          <w:szCs w:val="28"/>
        </w:rPr>
      </w:pPr>
    </w:p>
    <w:p w14:paraId="3465FB67" w14:textId="77777777" w:rsidR="002D25D7" w:rsidRDefault="002D25D7" w:rsidP="004314D8">
      <w:pPr>
        <w:rPr>
          <w:rFonts w:ascii="Arial" w:hAnsi="Arial" w:cs="Arial"/>
          <w:sz w:val="28"/>
          <w:szCs w:val="28"/>
        </w:rPr>
      </w:pPr>
    </w:p>
    <w:p w14:paraId="2B9C8681" w14:textId="77777777" w:rsidR="00947015" w:rsidRPr="004314D8" w:rsidRDefault="00947015" w:rsidP="004314D8">
      <w:pPr>
        <w:rPr>
          <w:rFonts w:ascii="Arial" w:hAnsi="Arial" w:cs="Arial"/>
          <w:sz w:val="28"/>
          <w:szCs w:val="28"/>
        </w:rPr>
      </w:pPr>
    </w:p>
    <w:p w14:paraId="613A7FE6" w14:textId="77777777" w:rsidR="00DF2E41" w:rsidRDefault="00BE52DE" w:rsidP="00DF2E41">
      <w:pPr>
        <w:rPr>
          <w:rFonts w:ascii="Arial" w:hAnsi="Arial" w:cs="Arial"/>
          <w:sz w:val="28"/>
          <w:szCs w:val="28"/>
        </w:rPr>
      </w:pPr>
      <w:r>
        <w:rPr>
          <w:rFonts w:ascii="Arial" w:hAnsi="Arial" w:cs="Arial"/>
          <w:sz w:val="28"/>
          <w:szCs w:val="28"/>
        </w:rPr>
        <w:lastRenderedPageBreak/>
        <w:t>1</w:t>
      </w:r>
      <w:r>
        <w:rPr>
          <w:rFonts w:ascii="Arial" w:hAnsi="Arial" w:cs="Arial"/>
          <w:sz w:val="28"/>
          <w:szCs w:val="28"/>
        </w:rPr>
        <w:tab/>
        <w:t>Introduction</w:t>
      </w:r>
      <w:r w:rsidR="00DF2E41">
        <w:rPr>
          <w:rFonts w:ascii="Arial" w:hAnsi="Arial" w:cs="Arial"/>
          <w:sz w:val="28"/>
          <w:szCs w:val="28"/>
        </w:rPr>
        <w:t xml:space="preserve"> </w:t>
      </w:r>
    </w:p>
    <w:p w14:paraId="3B177CBF" w14:textId="77777777" w:rsidR="00762AFB" w:rsidRPr="00CE4456" w:rsidRDefault="00762AFB" w:rsidP="00762AFB">
      <w:pPr>
        <w:rPr>
          <w:rFonts w:ascii="Arial" w:hAnsi="Arial" w:cs="Arial"/>
        </w:rPr>
      </w:pPr>
    </w:p>
    <w:p w14:paraId="41AA452A" w14:textId="23802A73" w:rsidR="005A5A08" w:rsidRPr="00CE4456" w:rsidRDefault="00627541" w:rsidP="00762AFB">
      <w:pPr>
        <w:spacing w:line="276" w:lineRule="auto"/>
        <w:rPr>
          <w:rFonts w:ascii="Arial" w:hAnsi="Arial" w:cs="Arial"/>
        </w:rPr>
      </w:pPr>
      <w:r w:rsidRPr="00CE4456">
        <w:rPr>
          <w:rFonts w:ascii="Arial" w:hAnsi="Arial" w:cs="Arial"/>
          <w:i/>
          <w:iCs/>
        </w:rPr>
        <w:t>Keeping children safe in education</w:t>
      </w:r>
      <w:r w:rsidRPr="00CE4456">
        <w:rPr>
          <w:rFonts w:ascii="Arial" w:hAnsi="Arial" w:cs="Arial"/>
        </w:rPr>
        <w:t xml:space="preserve"> </w:t>
      </w:r>
      <w:r>
        <w:rPr>
          <w:rFonts w:ascii="Arial" w:hAnsi="Arial" w:cs="Arial"/>
        </w:rPr>
        <w:t>places a duty on s</w:t>
      </w:r>
      <w:r w:rsidR="00762AFB" w:rsidRPr="00CE4456">
        <w:rPr>
          <w:rFonts w:ascii="Arial" w:hAnsi="Arial" w:cs="Arial"/>
        </w:rPr>
        <w:t xml:space="preserve">chools </w:t>
      </w:r>
      <w:r w:rsidR="0016689B" w:rsidRPr="00CE4456">
        <w:rPr>
          <w:rFonts w:ascii="Arial" w:hAnsi="Arial" w:cs="Arial"/>
        </w:rPr>
        <w:t xml:space="preserve">and colleges </w:t>
      </w:r>
      <w:r w:rsidR="00762AFB" w:rsidRPr="00CE4456">
        <w:rPr>
          <w:rFonts w:ascii="Arial" w:hAnsi="Arial" w:cs="Arial"/>
        </w:rPr>
        <w:t>to safeguard the welfare of pupils and provide a safe learning environment. One aspect of safeguarding</w:t>
      </w:r>
      <w:r w:rsidR="00CD2147" w:rsidRPr="00CE4456">
        <w:rPr>
          <w:rFonts w:ascii="Arial" w:hAnsi="Arial" w:cs="Arial"/>
        </w:rPr>
        <w:t xml:space="preserve"> that schools and colleges must </w:t>
      </w:r>
      <w:r w:rsidR="001F32DA" w:rsidRPr="00CE4456">
        <w:rPr>
          <w:rFonts w:ascii="Arial" w:hAnsi="Arial" w:cs="Arial"/>
        </w:rPr>
        <w:t>ensure</w:t>
      </w:r>
      <w:r w:rsidR="00762AFB" w:rsidRPr="00CE4456">
        <w:rPr>
          <w:rFonts w:ascii="Arial" w:hAnsi="Arial" w:cs="Arial"/>
        </w:rPr>
        <w:t xml:space="preserve"> is responding to incidents of bullying and abuse</w:t>
      </w:r>
      <w:r w:rsidR="009661F3" w:rsidRPr="00CE4456">
        <w:rPr>
          <w:rFonts w:ascii="Arial" w:hAnsi="Arial" w:cs="Arial"/>
        </w:rPr>
        <w:t>, including sexual violence and harassment,</w:t>
      </w:r>
      <w:r w:rsidR="00762AFB" w:rsidRPr="00CE4456">
        <w:rPr>
          <w:rFonts w:ascii="Arial" w:hAnsi="Arial" w:cs="Arial"/>
        </w:rPr>
        <w:t xml:space="preserve"> that occur between pupils. </w:t>
      </w:r>
    </w:p>
    <w:p w14:paraId="0597809B" w14:textId="77777777" w:rsidR="005A5A08" w:rsidRPr="00CE4456" w:rsidRDefault="005A5A08" w:rsidP="00762AFB">
      <w:pPr>
        <w:spacing w:line="276" w:lineRule="auto"/>
        <w:rPr>
          <w:rFonts w:ascii="Arial" w:hAnsi="Arial" w:cs="Arial"/>
        </w:rPr>
      </w:pPr>
    </w:p>
    <w:p w14:paraId="0BFB76F1" w14:textId="37C44A15" w:rsidR="00762AFB" w:rsidRPr="00CE4456" w:rsidRDefault="00762AFB" w:rsidP="00762AFB">
      <w:pPr>
        <w:spacing w:line="276" w:lineRule="auto"/>
        <w:rPr>
          <w:rFonts w:ascii="Arial" w:hAnsi="Arial" w:cs="Arial"/>
        </w:rPr>
      </w:pPr>
      <w:r w:rsidRPr="00CE4456">
        <w:rPr>
          <w:rFonts w:ascii="Arial" w:hAnsi="Arial" w:cs="Arial"/>
        </w:rPr>
        <w:t>“</w:t>
      </w:r>
      <w:r w:rsidR="00E053ED">
        <w:rPr>
          <w:rFonts w:ascii="Arial" w:hAnsi="Arial" w:cs="Arial"/>
        </w:rPr>
        <w:t>Child on child</w:t>
      </w:r>
      <w:r w:rsidRPr="00CE4456">
        <w:rPr>
          <w:rFonts w:ascii="Arial" w:hAnsi="Arial" w:cs="Arial"/>
        </w:rPr>
        <w:t xml:space="preserve"> abuse” is defined as the bullying, abuse or exploitation of a young person by peers of a similar age where the </w:t>
      </w:r>
      <w:r w:rsidR="009F72E0" w:rsidRPr="00CE4456">
        <w:rPr>
          <w:rFonts w:ascii="Arial" w:hAnsi="Arial" w:cs="Arial"/>
        </w:rPr>
        <w:t>children involved</w:t>
      </w:r>
      <w:r w:rsidRPr="00CE4456">
        <w:rPr>
          <w:rFonts w:ascii="Arial" w:hAnsi="Arial" w:cs="Arial"/>
        </w:rPr>
        <w:t xml:space="preserve"> are both under 18. </w:t>
      </w:r>
      <w:r w:rsidR="001C7E40" w:rsidRPr="00CE4456">
        <w:rPr>
          <w:rFonts w:ascii="Arial" w:hAnsi="Arial" w:cs="Arial"/>
        </w:rPr>
        <w:t>It can take many forms, such as bullying</w:t>
      </w:r>
      <w:r w:rsidR="00166EF2" w:rsidRPr="00CE4456">
        <w:rPr>
          <w:rFonts w:ascii="Arial" w:hAnsi="Arial" w:cs="Arial"/>
        </w:rPr>
        <w:t xml:space="preserve"> and </w:t>
      </w:r>
      <w:r w:rsidR="001C7E40" w:rsidRPr="00CE4456">
        <w:rPr>
          <w:rFonts w:ascii="Arial" w:hAnsi="Arial" w:cs="Arial"/>
        </w:rPr>
        <w:t xml:space="preserve">sexual </w:t>
      </w:r>
      <w:r w:rsidR="00166EF2" w:rsidRPr="00CE4456">
        <w:rPr>
          <w:rFonts w:ascii="Arial" w:hAnsi="Arial" w:cs="Arial"/>
        </w:rPr>
        <w:t>harassment</w:t>
      </w:r>
      <w:r w:rsidR="009661F3" w:rsidRPr="00CE4456">
        <w:rPr>
          <w:rFonts w:ascii="Arial" w:hAnsi="Arial" w:cs="Arial"/>
        </w:rPr>
        <w:t>,</w:t>
      </w:r>
      <w:r w:rsidR="00166EF2" w:rsidRPr="00CE4456">
        <w:rPr>
          <w:rFonts w:ascii="Arial" w:hAnsi="Arial" w:cs="Arial"/>
        </w:rPr>
        <w:t xml:space="preserve"> and can take place online or in the real world.</w:t>
      </w:r>
    </w:p>
    <w:p w14:paraId="1B97873B" w14:textId="77777777" w:rsidR="00DF2E41" w:rsidRPr="00BE52DE" w:rsidRDefault="00DF2E41" w:rsidP="00DF2E41">
      <w:pPr>
        <w:spacing w:line="276" w:lineRule="auto"/>
        <w:rPr>
          <w:rFonts w:ascii="Arial" w:hAnsi="Arial" w:cs="Arial"/>
          <w:sz w:val="28"/>
        </w:rPr>
      </w:pPr>
    </w:p>
    <w:p w14:paraId="1F2B9935" w14:textId="77777777" w:rsidR="00BE52DE" w:rsidRDefault="006068BC" w:rsidP="00DF2E41">
      <w:pPr>
        <w:spacing w:line="276" w:lineRule="auto"/>
        <w:rPr>
          <w:rFonts w:ascii="Arial" w:hAnsi="Arial" w:cs="Arial"/>
          <w:sz w:val="28"/>
          <w:szCs w:val="28"/>
        </w:rPr>
      </w:pPr>
      <w:r>
        <w:rPr>
          <w:rFonts w:ascii="Arial" w:hAnsi="Arial" w:cs="Arial"/>
          <w:sz w:val="28"/>
          <w:szCs w:val="28"/>
        </w:rPr>
        <w:t>2</w:t>
      </w:r>
      <w:r>
        <w:rPr>
          <w:rFonts w:ascii="Arial" w:hAnsi="Arial" w:cs="Arial"/>
          <w:sz w:val="28"/>
          <w:szCs w:val="28"/>
        </w:rPr>
        <w:tab/>
      </w:r>
      <w:r w:rsidR="00BE52DE">
        <w:rPr>
          <w:rFonts w:ascii="Arial" w:hAnsi="Arial" w:cs="Arial"/>
          <w:sz w:val="28"/>
          <w:szCs w:val="28"/>
        </w:rPr>
        <w:t>P</w:t>
      </w:r>
      <w:r w:rsidR="00BE52DE" w:rsidRPr="00BE6233">
        <w:rPr>
          <w:rFonts w:ascii="Arial" w:hAnsi="Arial" w:cs="Arial"/>
          <w:sz w:val="28"/>
          <w:szCs w:val="28"/>
        </w:rPr>
        <w:t>urpose</w:t>
      </w:r>
      <w:r w:rsidR="00BE52DE">
        <w:rPr>
          <w:rFonts w:ascii="Arial" w:hAnsi="Arial" w:cs="Arial"/>
          <w:sz w:val="28"/>
          <w:szCs w:val="28"/>
        </w:rPr>
        <w:t xml:space="preserve"> and scope</w:t>
      </w:r>
    </w:p>
    <w:p w14:paraId="66A157A0" w14:textId="1718AF13" w:rsidR="00BE52DE" w:rsidRDefault="00BE52DE" w:rsidP="00DF2E41">
      <w:pPr>
        <w:spacing w:line="276" w:lineRule="auto"/>
        <w:rPr>
          <w:rFonts w:ascii="Arial" w:hAnsi="Arial" w:cs="Arial"/>
        </w:rPr>
      </w:pPr>
    </w:p>
    <w:p w14:paraId="5A2068F6" w14:textId="3C1837D6" w:rsidR="00874B6B" w:rsidRPr="00CE4456" w:rsidRDefault="00627541" w:rsidP="00D10ADE">
      <w:pPr>
        <w:spacing w:line="276" w:lineRule="auto"/>
        <w:rPr>
          <w:rFonts w:ascii="Arial" w:hAnsi="Arial" w:cs="Arial"/>
        </w:rPr>
      </w:pPr>
      <w:r>
        <w:rPr>
          <w:rFonts w:ascii="Arial" w:hAnsi="Arial" w:cs="Arial"/>
        </w:rPr>
        <w:t>A</w:t>
      </w:r>
      <w:r w:rsidR="0016689B" w:rsidRPr="00CE4456">
        <w:rPr>
          <w:rFonts w:ascii="Arial" w:hAnsi="Arial" w:cs="Arial"/>
        </w:rPr>
        <w:t xml:space="preserve">ll schools and colleges </w:t>
      </w:r>
      <w:r>
        <w:rPr>
          <w:rFonts w:ascii="Arial" w:hAnsi="Arial" w:cs="Arial"/>
        </w:rPr>
        <w:t>must have policies and processes</w:t>
      </w:r>
      <w:r w:rsidR="0016689B" w:rsidRPr="00CE4456">
        <w:rPr>
          <w:rFonts w:ascii="Arial" w:hAnsi="Arial" w:cs="Arial"/>
        </w:rPr>
        <w:t xml:space="preserve"> in place</w:t>
      </w:r>
      <w:r w:rsidR="00985124" w:rsidRPr="00CE4456">
        <w:rPr>
          <w:rFonts w:ascii="Arial" w:hAnsi="Arial" w:cs="Arial"/>
        </w:rPr>
        <w:t xml:space="preserve"> that sets out the whole-school approach to </w:t>
      </w:r>
      <w:proofErr w:type="gramStart"/>
      <w:r w:rsidR="00E053ED">
        <w:rPr>
          <w:rFonts w:ascii="Arial" w:hAnsi="Arial" w:cs="Arial"/>
        </w:rPr>
        <w:t>child on child</w:t>
      </w:r>
      <w:proofErr w:type="gramEnd"/>
      <w:r w:rsidR="00985124" w:rsidRPr="00CE4456">
        <w:rPr>
          <w:rFonts w:ascii="Arial" w:hAnsi="Arial" w:cs="Arial"/>
        </w:rPr>
        <w:t xml:space="preserve"> abuse</w:t>
      </w:r>
      <w:r w:rsidR="00B41C20">
        <w:rPr>
          <w:rFonts w:ascii="Arial" w:hAnsi="Arial" w:cs="Arial"/>
        </w:rPr>
        <w:t xml:space="preserve"> </w:t>
      </w:r>
      <w:r w:rsidR="00CC3A66">
        <w:rPr>
          <w:rFonts w:ascii="Arial" w:hAnsi="Arial" w:cs="Arial"/>
        </w:rPr>
        <w:t>setting out how school/college</w:t>
      </w:r>
      <w:r w:rsidR="00EC204E">
        <w:rPr>
          <w:rFonts w:ascii="Arial" w:hAnsi="Arial" w:cs="Arial"/>
        </w:rPr>
        <w:t>s</w:t>
      </w:r>
      <w:r w:rsidR="00CC3A66">
        <w:rPr>
          <w:rFonts w:ascii="Arial" w:hAnsi="Arial" w:cs="Arial"/>
        </w:rPr>
        <w:t xml:space="preserve"> will work to prevent </w:t>
      </w:r>
      <w:r w:rsidR="00E053ED">
        <w:rPr>
          <w:rFonts w:ascii="Arial" w:hAnsi="Arial" w:cs="Arial"/>
        </w:rPr>
        <w:t>child on child</w:t>
      </w:r>
      <w:r w:rsidR="00CC3A66">
        <w:rPr>
          <w:rFonts w:ascii="Arial" w:hAnsi="Arial" w:cs="Arial"/>
        </w:rPr>
        <w:t xml:space="preserve"> abuse and how incidents will be responded to</w:t>
      </w:r>
      <w:r w:rsidR="005041E6" w:rsidRPr="00CE4456">
        <w:rPr>
          <w:rFonts w:ascii="Arial" w:hAnsi="Arial" w:cs="Arial"/>
        </w:rPr>
        <w:t xml:space="preserve">. </w:t>
      </w:r>
    </w:p>
    <w:p w14:paraId="2858A2CF" w14:textId="77777777" w:rsidR="00D722F3" w:rsidRDefault="00D722F3" w:rsidP="00D10ADE">
      <w:pPr>
        <w:spacing w:line="276" w:lineRule="auto"/>
        <w:rPr>
          <w:rFonts w:ascii="Arial" w:hAnsi="Arial" w:cs="Arial"/>
        </w:rPr>
      </w:pPr>
    </w:p>
    <w:p w14:paraId="7F17235A" w14:textId="7D08E48A" w:rsidR="00D10ADE" w:rsidRPr="00874B6B" w:rsidRDefault="00D722F3" w:rsidP="00D10ADE">
      <w:pPr>
        <w:spacing w:line="276" w:lineRule="auto"/>
        <w:rPr>
          <w:rFonts w:ascii="Arial" w:hAnsi="Arial" w:cs="Arial"/>
        </w:rPr>
      </w:pPr>
      <w:r>
        <w:rPr>
          <w:rFonts w:ascii="Arial" w:hAnsi="Arial" w:cs="Arial"/>
        </w:rPr>
        <w:t xml:space="preserve">Schools/colleges need to ensure that </w:t>
      </w:r>
      <w:r w:rsidR="003A4F84">
        <w:rPr>
          <w:rFonts w:ascii="Arial" w:hAnsi="Arial" w:cs="Arial"/>
        </w:rPr>
        <w:t>there is</w:t>
      </w:r>
      <w:r w:rsidR="00D10ADE" w:rsidRPr="00CE4456">
        <w:rPr>
          <w:rFonts w:ascii="Arial" w:hAnsi="Arial" w:cs="Arial"/>
        </w:rPr>
        <w:t xml:space="preserve"> a balanced response </w:t>
      </w:r>
      <w:r>
        <w:rPr>
          <w:rFonts w:ascii="Arial" w:hAnsi="Arial" w:cs="Arial"/>
        </w:rPr>
        <w:t xml:space="preserve">to incidents </w:t>
      </w:r>
      <w:r w:rsidR="00D10ADE" w:rsidRPr="00CE4456">
        <w:rPr>
          <w:rFonts w:ascii="Arial" w:hAnsi="Arial" w:cs="Arial"/>
        </w:rPr>
        <w:t xml:space="preserve">that considers the needs of the </w:t>
      </w:r>
      <w:r w:rsidR="009F72E0" w:rsidRPr="00CE4456">
        <w:rPr>
          <w:rFonts w:ascii="Arial" w:hAnsi="Arial" w:cs="Arial"/>
        </w:rPr>
        <w:t xml:space="preserve">children involved </w:t>
      </w:r>
      <w:r w:rsidR="00D10ADE" w:rsidRPr="00CE4456">
        <w:rPr>
          <w:rFonts w:ascii="Arial" w:hAnsi="Arial" w:cs="Arial"/>
        </w:rPr>
        <w:t xml:space="preserve">whilst ensuring the safety of all </w:t>
      </w:r>
      <w:r w:rsidR="00A17923" w:rsidRPr="00CE4456">
        <w:rPr>
          <w:rFonts w:ascii="Arial" w:hAnsi="Arial" w:cs="Arial"/>
        </w:rPr>
        <w:t>pupils</w:t>
      </w:r>
      <w:r w:rsidR="00D10ADE" w:rsidRPr="00CE4456">
        <w:rPr>
          <w:rFonts w:ascii="Arial" w:hAnsi="Arial" w:cs="Arial"/>
        </w:rPr>
        <w:t>.</w:t>
      </w:r>
      <w:r w:rsidR="00874B6B" w:rsidRPr="00CE4456">
        <w:rPr>
          <w:rFonts w:ascii="Arial" w:hAnsi="Arial" w:cs="Arial"/>
        </w:rPr>
        <w:t xml:space="preserve"> </w:t>
      </w:r>
      <w:r w:rsidR="00D10ADE" w:rsidRPr="00166EF2">
        <w:rPr>
          <w:rFonts w:ascii="Arial" w:hAnsi="Arial" w:cs="Arial"/>
        </w:rPr>
        <w:t xml:space="preserve">Research shows that children who harm other children </w:t>
      </w:r>
      <w:r w:rsidR="00874B6B">
        <w:rPr>
          <w:rFonts w:ascii="Arial" w:hAnsi="Arial" w:cs="Arial"/>
        </w:rPr>
        <w:t>may</w:t>
      </w:r>
      <w:r w:rsidR="00D10ADE" w:rsidRPr="00166EF2">
        <w:rPr>
          <w:rFonts w:ascii="Arial" w:hAnsi="Arial" w:cs="Arial"/>
        </w:rPr>
        <w:t xml:space="preserve"> be victims of abuse or have considerable needs themselves. Sometimes the abusive behaviour may constitute a criminal </w:t>
      </w:r>
      <w:proofErr w:type="gramStart"/>
      <w:r w:rsidR="00D10ADE" w:rsidRPr="00166EF2">
        <w:rPr>
          <w:rFonts w:ascii="Arial" w:hAnsi="Arial" w:cs="Arial"/>
        </w:rPr>
        <w:t>offence</w:t>
      </w:r>
      <w:proofErr w:type="gramEnd"/>
      <w:r w:rsidR="00D10ADE" w:rsidRPr="00166EF2">
        <w:rPr>
          <w:rFonts w:ascii="Arial" w:hAnsi="Arial" w:cs="Arial"/>
        </w:rPr>
        <w:t xml:space="preserve"> and the perpetrator </w:t>
      </w:r>
      <w:r w:rsidR="00874B6B">
        <w:rPr>
          <w:rFonts w:ascii="Arial" w:hAnsi="Arial" w:cs="Arial"/>
        </w:rPr>
        <w:t>may also</w:t>
      </w:r>
      <w:r w:rsidR="00D10ADE" w:rsidRPr="00166EF2">
        <w:rPr>
          <w:rFonts w:ascii="Arial" w:hAnsi="Arial" w:cs="Arial"/>
        </w:rPr>
        <w:t xml:space="preserve"> be dealt with via the criminal justice system.</w:t>
      </w:r>
    </w:p>
    <w:p w14:paraId="1C435509" w14:textId="77777777" w:rsidR="009E159A" w:rsidRDefault="009E159A" w:rsidP="009E159A">
      <w:pPr>
        <w:spacing w:line="276" w:lineRule="auto"/>
        <w:rPr>
          <w:rFonts w:ascii="Arial" w:hAnsi="Arial" w:cs="Arial"/>
        </w:rPr>
      </w:pPr>
    </w:p>
    <w:p w14:paraId="2FAD0A70" w14:textId="63280CC4" w:rsidR="00EC53F9" w:rsidRDefault="009E159A" w:rsidP="009E159A">
      <w:pPr>
        <w:spacing w:line="276" w:lineRule="auto"/>
        <w:rPr>
          <w:rFonts w:ascii="Arial" w:hAnsi="Arial" w:cs="Arial"/>
        </w:rPr>
      </w:pPr>
      <w:r>
        <w:rPr>
          <w:rFonts w:ascii="Arial" w:hAnsi="Arial" w:cs="Arial"/>
        </w:rPr>
        <w:t>Schools should create an environment and culture where</w:t>
      </w:r>
      <w:r w:rsidR="00EC53F9">
        <w:rPr>
          <w:rFonts w:ascii="Arial" w:hAnsi="Arial" w:cs="Arial"/>
        </w:rPr>
        <w:t>:</w:t>
      </w:r>
      <w:r>
        <w:rPr>
          <w:rFonts w:ascii="Arial" w:hAnsi="Arial" w:cs="Arial"/>
        </w:rPr>
        <w:t xml:space="preserve"> </w:t>
      </w:r>
    </w:p>
    <w:p w14:paraId="7C27E624" w14:textId="77777777" w:rsidR="00EC53F9" w:rsidRDefault="00EC53F9" w:rsidP="009E159A">
      <w:pPr>
        <w:spacing w:line="276" w:lineRule="auto"/>
        <w:rPr>
          <w:rFonts w:ascii="Arial" w:hAnsi="Arial" w:cs="Arial"/>
        </w:rPr>
      </w:pPr>
    </w:p>
    <w:p w14:paraId="45AF66BF" w14:textId="6E558DA6" w:rsidR="00EC53F9" w:rsidRPr="00EC53F9" w:rsidRDefault="00E053ED" w:rsidP="00EC53F9">
      <w:pPr>
        <w:pStyle w:val="ListParagraph"/>
        <w:numPr>
          <w:ilvl w:val="0"/>
          <w:numId w:val="48"/>
        </w:numPr>
        <w:spacing w:line="276" w:lineRule="auto"/>
        <w:rPr>
          <w:rFonts w:ascii="Arial" w:hAnsi="Arial" w:cs="Arial"/>
        </w:rPr>
      </w:pPr>
      <w:r w:rsidRPr="00EC53F9">
        <w:rPr>
          <w:rFonts w:ascii="Arial" w:hAnsi="Arial" w:cs="Arial"/>
        </w:rPr>
        <w:t>child on child</w:t>
      </w:r>
      <w:r w:rsidR="009E159A" w:rsidRPr="00EC53F9">
        <w:rPr>
          <w:rFonts w:ascii="Arial" w:hAnsi="Arial" w:cs="Arial"/>
        </w:rPr>
        <w:t xml:space="preserve"> abuse, including sexual harassment and online sexual abuse</w:t>
      </w:r>
      <w:r w:rsidR="00EC53F9">
        <w:rPr>
          <w:rFonts w:ascii="Arial" w:hAnsi="Arial" w:cs="Arial"/>
        </w:rPr>
        <w:t>,</w:t>
      </w:r>
      <w:r w:rsidR="009E159A" w:rsidRPr="00EC53F9">
        <w:rPr>
          <w:rFonts w:ascii="Arial" w:hAnsi="Arial" w:cs="Arial"/>
        </w:rPr>
        <w:t xml:space="preserve"> are not tolerated</w:t>
      </w:r>
    </w:p>
    <w:p w14:paraId="48161C4D" w14:textId="127EB7F6" w:rsidR="00EC53F9" w:rsidRPr="00EC53F9" w:rsidRDefault="009E159A" w:rsidP="00EC53F9">
      <w:pPr>
        <w:pStyle w:val="ListParagraph"/>
        <w:numPr>
          <w:ilvl w:val="0"/>
          <w:numId w:val="48"/>
        </w:numPr>
        <w:spacing w:line="276" w:lineRule="auto"/>
        <w:rPr>
          <w:rFonts w:ascii="Arial" w:hAnsi="Arial" w:cs="Arial"/>
        </w:rPr>
      </w:pPr>
      <w:r w:rsidRPr="00EC53F9">
        <w:rPr>
          <w:rFonts w:ascii="Arial" w:hAnsi="Arial" w:cs="Arial"/>
        </w:rPr>
        <w:t>pupils feel confident to report their concerns and that the school will take them seriously</w:t>
      </w:r>
    </w:p>
    <w:p w14:paraId="616E93FC" w14:textId="760B1149" w:rsidR="00EC53F9" w:rsidRPr="00EC53F9" w:rsidRDefault="009E159A" w:rsidP="00EC53F9">
      <w:pPr>
        <w:pStyle w:val="ListParagraph"/>
        <w:numPr>
          <w:ilvl w:val="0"/>
          <w:numId w:val="48"/>
        </w:numPr>
        <w:spacing w:line="276" w:lineRule="auto"/>
        <w:rPr>
          <w:rFonts w:ascii="Arial" w:hAnsi="Arial" w:cs="Arial"/>
        </w:rPr>
      </w:pPr>
      <w:r w:rsidRPr="00EC53F9">
        <w:rPr>
          <w:rFonts w:ascii="Arial" w:hAnsi="Arial" w:cs="Arial"/>
        </w:rPr>
        <w:t xml:space="preserve">issues are identified </w:t>
      </w:r>
      <w:r w:rsidR="00EC53F9">
        <w:rPr>
          <w:rFonts w:ascii="Arial" w:hAnsi="Arial" w:cs="Arial"/>
        </w:rPr>
        <w:t xml:space="preserve">and addressed </w:t>
      </w:r>
      <w:r w:rsidRPr="00EC53F9">
        <w:rPr>
          <w:rFonts w:ascii="Arial" w:hAnsi="Arial" w:cs="Arial"/>
        </w:rPr>
        <w:t xml:space="preserve">early. </w:t>
      </w:r>
    </w:p>
    <w:p w14:paraId="4FBD74C8" w14:textId="77777777" w:rsidR="00EC53F9" w:rsidRDefault="00EC53F9" w:rsidP="009E159A">
      <w:pPr>
        <w:spacing w:line="276" w:lineRule="auto"/>
        <w:rPr>
          <w:rFonts w:ascii="Arial" w:hAnsi="Arial" w:cs="Arial"/>
        </w:rPr>
      </w:pPr>
    </w:p>
    <w:p w14:paraId="059363C1" w14:textId="77777777" w:rsidR="00EC53F9" w:rsidRDefault="009E159A" w:rsidP="009E159A">
      <w:pPr>
        <w:spacing w:line="276" w:lineRule="auto"/>
        <w:rPr>
          <w:rFonts w:ascii="Arial" w:hAnsi="Arial" w:cs="Arial"/>
        </w:rPr>
      </w:pPr>
      <w:r>
        <w:rPr>
          <w:rFonts w:ascii="Arial" w:hAnsi="Arial" w:cs="Arial"/>
        </w:rPr>
        <w:t xml:space="preserve">Schools should have a whole school approach to preventing and tackling </w:t>
      </w:r>
      <w:r w:rsidR="00E053ED">
        <w:rPr>
          <w:rFonts w:ascii="Arial" w:hAnsi="Arial" w:cs="Arial"/>
        </w:rPr>
        <w:t>child on child</w:t>
      </w:r>
      <w:r>
        <w:rPr>
          <w:rFonts w:ascii="Arial" w:hAnsi="Arial" w:cs="Arial"/>
        </w:rPr>
        <w:t xml:space="preserve"> abuse </w:t>
      </w:r>
      <w:proofErr w:type="gramStart"/>
      <w:r>
        <w:rPr>
          <w:rFonts w:ascii="Arial" w:hAnsi="Arial" w:cs="Arial"/>
        </w:rPr>
        <w:t>including;</w:t>
      </w:r>
      <w:proofErr w:type="gramEnd"/>
      <w:r>
        <w:rPr>
          <w:rFonts w:ascii="Arial" w:hAnsi="Arial" w:cs="Arial"/>
        </w:rPr>
        <w:t xml:space="preserve"> </w:t>
      </w:r>
    </w:p>
    <w:p w14:paraId="349D912D" w14:textId="77777777" w:rsidR="00EC53F9" w:rsidRDefault="00EC53F9" w:rsidP="009E159A">
      <w:pPr>
        <w:spacing w:line="276" w:lineRule="auto"/>
        <w:rPr>
          <w:rFonts w:ascii="Arial" w:hAnsi="Arial" w:cs="Arial"/>
        </w:rPr>
      </w:pPr>
    </w:p>
    <w:p w14:paraId="72FFF0B2" w14:textId="77777777" w:rsidR="00EC53F9" w:rsidRPr="00EC53F9" w:rsidRDefault="009E159A" w:rsidP="00EC53F9">
      <w:pPr>
        <w:pStyle w:val="ListParagraph"/>
        <w:numPr>
          <w:ilvl w:val="0"/>
          <w:numId w:val="49"/>
        </w:numPr>
        <w:spacing w:line="276" w:lineRule="auto"/>
        <w:rPr>
          <w:rFonts w:ascii="Arial" w:hAnsi="Arial" w:cs="Arial"/>
        </w:rPr>
      </w:pPr>
      <w:r w:rsidRPr="00EC53F9">
        <w:rPr>
          <w:rFonts w:ascii="Arial" w:hAnsi="Arial" w:cs="Arial"/>
        </w:rPr>
        <w:t>a well-planned and taught Relationships, Sex Education and Health Education curriculum (usually through PSHE)</w:t>
      </w:r>
    </w:p>
    <w:p w14:paraId="7BF2808B" w14:textId="77777777" w:rsidR="00EC53F9" w:rsidRPr="00EC53F9" w:rsidRDefault="009E159A" w:rsidP="00EC53F9">
      <w:pPr>
        <w:pStyle w:val="ListParagraph"/>
        <w:numPr>
          <w:ilvl w:val="0"/>
          <w:numId w:val="49"/>
        </w:numPr>
        <w:spacing w:line="276" w:lineRule="auto"/>
        <w:rPr>
          <w:rFonts w:ascii="Arial" w:hAnsi="Arial" w:cs="Arial"/>
        </w:rPr>
      </w:pPr>
      <w:r w:rsidRPr="00EC53F9">
        <w:rPr>
          <w:rFonts w:ascii="Arial" w:hAnsi="Arial" w:cs="Arial"/>
        </w:rPr>
        <w:t>a system for analysing incidents and intervening early</w:t>
      </w:r>
    </w:p>
    <w:p w14:paraId="151962CD" w14:textId="51E754FC" w:rsidR="009E159A" w:rsidRPr="00EC53F9" w:rsidRDefault="009E159A" w:rsidP="00EC53F9">
      <w:pPr>
        <w:pStyle w:val="ListParagraph"/>
        <w:numPr>
          <w:ilvl w:val="0"/>
          <w:numId w:val="49"/>
        </w:numPr>
        <w:spacing w:line="276" w:lineRule="auto"/>
        <w:rPr>
          <w:rFonts w:ascii="Arial" w:hAnsi="Arial" w:cs="Arial"/>
        </w:rPr>
      </w:pPr>
      <w:r w:rsidRPr="00EC53F9">
        <w:rPr>
          <w:rFonts w:ascii="Arial" w:hAnsi="Arial" w:cs="Arial"/>
        </w:rPr>
        <w:t>training for all staff so that</w:t>
      </w:r>
      <w:r w:rsidR="00EC53F9" w:rsidRPr="00EC53F9">
        <w:rPr>
          <w:rFonts w:ascii="Arial" w:hAnsi="Arial" w:cs="Arial"/>
        </w:rPr>
        <w:t xml:space="preserve"> responses</w:t>
      </w:r>
      <w:r w:rsidRPr="00EC53F9">
        <w:rPr>
          <w:rFonts w:ascii="Arial" w:hAnsi="Arial" w:cs="Arial"/>
        </w:rPr>
        <w:t xml:space="preserve"> are consistent. </w:t>
      </w:r>
    </w:p>
    <w:p w14:paraId="17F7236F" w14:textId="77777777" w:rsidR="00D10ADE" w:rsidRDefault="00D10ADE" w:rsidP="00DF2E41">
      <w:pPr>
        <w:spacing w:line="276" w:lineRule="auto"/>
        <w:rPr>
          <w:rFonts w:ascii="Arial" w:hAnsi="Arial" w:cs="Arial"/>
        </w:rPr>
      </w:pPr>
    </w:p>
    <w:p w14:paraId="2901200E" w14:textId="1683AC9E" w:rsidR="0016689B" w:rsidRDefault="00985124" w:rsidP="00DF2E41">
      <w:pPr>
        <w:spacing w:line="276" w:lineRule="auto"/>
        <w:rPr>
          <w:rFonts w:ascii="Arial" w:hAnsi="Arial" w:cs="Arial"/>
        </w:rPr>
      </w:pPr>
      <w:r>
        <w:rPr>
          <w:rFonts w:ascii="Arial" w:hAnsi="Arial" w:cs="Arial"/>
        </w:rPr>
        <w:lastRenderedPageBreak/>
        <w:t>This document provides a model policy that schools and colleges</w:t>
      </w:r>
      <w:r w:rsidR="00D30770">
        <w:rPr>
          <w:rFonts w:ascii="Arial" w:hAnsi="Arial" w:cs="Arial"/>
        </w:rPr>
        <w:t xml:space="preserve"> can use</w:t>
      </w:r>
      <w:r>
        <w:rPr>
          <w:rFonts w:ascii="Arial" w:hAnsi="Arial" w:cs="Arial"/>
        </w:rPr>
        <w:t xml:space="preserve"> to inform the </w:t>
      </w:r>
      <w:r w:rsidR="00D30770">
        <w:rPr>
          <w:rFonts w:ascii="Arial" w:hAnsi="Arial" w:cs="Arial"/>
        </w:rPr>
        <w:t xml:space="preserve">approaches and </w:t>
      </w:r>
      <w:r w:rsidR="009A15E9">
        <w:rPr>
          <w:rFonts w:ascii="Arial" w:hAnsi="Arial" w:cs="Arial"/>
        </w:rPr>
        <w:t>responses to incidents</w:t>
      </w:r>
      <w:r w:rsidR="00D10ADE">
        <w:rPr>
          <w:rFonts w:ascii="Arial" w:hAnsi="Arial" w:cs="Arial"/>
        </w:rPr>
        <w:t xml:space="preserve"> </w:t>
      </w:r>
      <w:proofErr w:type="gramStart"/>
      <w:r w:rsidR="00D10ADE">
        <w:rPr>
          <w:rFonts w:ascii="Arial" w:hAnsi="Arial" w:cs="Arial"/>
        </w:rPr>
        <w:t>in order to</w:t>
      </w:r>
      <w:proofErr w:type="gramEnd"/>
      <w:r w:rsidR="00D10ADE">
        <w:rPr>
          <w:rFonts w:ascii="Arial" w:hAnsi="Arial" w:cs="Arial"/>
        </w:rPr>
        <w:t>:</w:t>
      </w:r>
    </w:p>
    <w:p w14:paraId="4ABCA756" w14:textId="426C7AAA" w:rsidR="00A108CC" w:rsidRDefault="00A108CC" w:rsidP="00DF2E41">
      <w:pPr>
        <w:spacing w:line="276" w:lineRule="auto"/>
        <w:rPr>
          <w:rFonts w:ascii="Arial" w:hAnsi="Arial" w:cs="Arial"/>
        </w:rPr>
      </w:pPr>
    </w:p>
    <w:p w14:paraId="7E773C23" w14:textId="4E69FEAF" w:rsidR="00D30770" w:rsidRDefault="00D30770" w:rsidP="00D30770">
      <w:pPr>
        <w:numPr>
          <w:ilvl w:val="0"/>
          <w:numId w:val="1"/>
        </w:numPr>
        <w:spacing w:line="276" w:lineRule="auto"/>
        <w:rPr>
          <w:rFonts w:ascii="Arial" w:hAnsi="Arial" w:cs="Arial"/>
        </w:rPr>
      </w:pPr>
      <w:r>
        <w:rPr>
          <w:rFonts w:ascii="Arial" w:hAnsi="Arial" w:cs="Arial"/>
        </w:rPr>
        <w:t xml:space="preserve">protect the victim and other </w:t>
      </w:r>
      <w:r w:rsidR="00D10ADE">
        <w:rPr>
          <w:rFonts w:ascii="Arial" w:hAnsi="Arial" w:cs="Arial"/>
        </w:rPr>
        <w:t>pupils</w:t>
      </w:r>
      <w:r>
        <w:rPr>
          <w:rFonts w:ascii="Arial" w:hAnsi="Arial" w:cs="Arial"/>
        </w:rPr>
        <w:t xml:space="preserve"> from harm</w:t>
      </w:r>
    </w:p>
    <w:p w14:paraId="3F4AFC4E" w14:textId="08646C9D" w:rsidR="00D30770" w:rsidRDefault="00D30770" w:rsidP="00D30770">
      <w:pPr>
        <w:numPr>
          <w:ilvl w:val="0"/>
          <w:numId w:val="1"/>
        </w:numPr>
        <w:spacing w:line="276" w:lineRule="auto"/>
        <w:rPr>
          <w:rFonts w:ascii="Arial" w:hAnsi="Arial" w:cs="Arial"/>
        </w:rPr>
      </w:pPr>
      <w:r>
        <w:rPr>
          <w:rFonts w:ascii="Arial" w:hAnsi="Arial" w:cs="Arial"/>
        </w:rPr>
        <w:t>meet the needs of the victim and the perpetrator</w:t>
      </w:r>
    </w:p>
    <w:p w14:paraId="3ABE2443" w14:textId="0FA78919" w:rsidR="00D30770" w:rsidRDefault="00D30770" w:rsidP="00D30770">
      <w:pPr>
        <w:numPr>
          <w:ilvl w:val="0"/>
          <w:numId w:val="1"/>
        </w:numPr>
        <w:spacing w:line="276" w:lineRule="auto"/>
        <w:rPr>
          <w:rFonts w:ascii="Arial" w:hAnsi="Arial" w:cs="Arial"/>
        </w:rPr>
      </w:pPr>
      <w:r>
        <w:rPr>
          <w:rFonts w:ascii="Arial" w:hAnsi="Arial" w:cs="Arial"/>
        </w:rPr>
        <w:t>help the perpetrator take responsibility for their behaviour</w:t>
      </w:r>
    </w:p>
    <w:p w14:paraId="1AE03803" w14:textId="280CBE07" w:rsidR="00446147" w:rsidRDefault="00D10ADE" w:rsidP="00446147">
      <w:pPr>
        <w:numPr>
          <w:ilvl w:val="0"/>
          <w:numId w:val="1"/>
        </w:numPr>
        <w:spacing w:line="276" w:lineRule="auto"/>
        <w:rPr>
          <w:rFonts w:ascii="Arial" w:hAnsi="Arial" w:cs="Arial"/>
        </w:rPr>
      </w:pPr>
      <w:r w:rsidRPr="00D10ADE">
        <w:rPr>
          <w:rFonts w:ascii="Arial" w:hAnsi="Arial" w:cs="Arial"/>
        </w:rPr>
        <w:t xml:space="preserve">provide referral pathways to social care services where </w:t>
      </w:r>
      <w:r w:rsidR="00E925A0">
        <w:rPr>
          <w:rFonts w:ascii="Arial" w:hAnsi="Arial" w:cs="Arial"/>
        </w:rPr>
        <w:t>appropriate</w:t>
      </w:r>
      <w:r w:rsidRPr="00D10ADE">
        <w:rPr>
          <w:rFonts w:ascii="Arial" w:hAnsi="Arial" w:cs="Arial"/>
        </w:rPr>
        <w:t xml:space="preserve"> to support victims and perpetrators. </w:t>
      </w:r>
    </w:p>
    <w:p w14:paraId="0BE2CAD1" w14:textId="77777777" w:rsidR="00EC53F9" w:rsidRPr="00EC53F9" w:rsidRDefault="00EC53F9" w:rsidP="00EC53F9">
      <w:pPr>
        <w:spacing w:line="276" w:lineRule="auto"/>
        <w:ind w:left="720"/>
        <w:rPr>
          <w:rFonts w:ascii="Arial" w:hAnsi="Arial" w:cs="Arial"/>
          <w:sz w:val="28"/>
          <w:szCs w:val="28"/>
        </w:rPr>
      </w:pPr>
    </w:p>
    <w:p w14:paraId="3EEDD602" w14:textId="3C93BD47" w:rsidR="008F6E49" w:rsidRPr="00CE4456" w:rsidRDefault="008F6E49" w:rsidP="008F6E49">
      <w:pPr>
        <w:rPr>
          <w:rFonts w:ascii="Arial" w:hAnsi="Arial" w:cs="Arial"/>
          <w:sz w:val="28"/>
          <w:szCs w:val="28"/>
        </w:rPr>
      </w:pPr>
      <w:r w:rsidRPr="00CE4456">
        <w:rPr>
          <w:rFonts w:ascii="Arial" w:hAnsi="Arial" w:cs="Arial"/>
          <w:sz w:val="28"/>
          <w:szCs w:val="28"/>
        </w:rPr>
        <w:t>3</w:t>
      </w:r>
      <w:r w:rsidRPr="00CE4456">
        <w:rPr>
          <w:rFonts w:ascii="Arial" w:hAnsi="Arial" w:cs="Arial"/>
          <w:sz w:val="28"/>
          <w:szCs w:val="28"/>
        </w:rPr>
        <w:tab/>
        <w:t>Standards, aims and objectives</w:t>
      </w:r>
    </w:p>
    <w:p w14:paraId="4537E1A5" w14:textId="77777777" w:rsidR="008F6E49" w:rsidRPr="00CE4456" w:rsidRDefault="008F6E49" w:rsidP="008F6E49">
      <w:pPr>
        <w:rPr>
          <w:rFonts w:ascii="Arial" w:hAnsi="Arial" w:cs="Arial"/>
        </w:rPr>
      </w:pPr>
    </w:p>
    <w:p w14:paraId="1A9BFB65" w14:textId="2E6372B3" w:rsidR="0034547C" w:rsidRPr="00CE4456" w:rsidRDefault="0034547C" w:rsidP="00E95B30">
      <w:pPr>
        <w:pStyle w:val="ListParagraph"/>
        <w:numPr>
          <w:ilvl w:val="0"/>
          <w:numId w:val="29"/>
        </w:numPr>
        <w:spacing w:line="276" w:lineRule="auto"/>
        <w:rPr>
          <w:rFonts w:ascii="Arial" w:hAnsi="Arial" w:cs="Arial"/>
        </w:rPr>
      </w:pPr>
      <w:r w:rsidRPr="00CE4456">
        <w:rPr>
          <w:rFonts w:ascii="Arial" w:hAnsi="Arial" w:cs="Arial"/>
        </w:rPr>
        <w:t xml:space="preserve">Schools/colleges should </w:t>
      </w:r>
      <w:r w:rsidR="00BD07D0" w:rsidRPr="00CE4456">
        <w:rPr>
          <w:rFonts w:ascii="Arial" w:hAnsi="Arial" w:cs="Arial"/>
        </w:rPr>
        <w:t xml:space="preserve">have a whole school approach to preventing </w:t>
      </w:r>
      <w:r w:rsidR="00E053ED">
        <w:rPr>
          <w:rFonts w:ascii="Arial" w:hAnsi="Arial" w:cs="Arial"/>
        </w:rPr>
        <w:t>child on child</w:t>
      </w:r>
      <w:r w:rsidR="00BD07D0" w:rsidRPr="00CE4456">
        <w:rPr>
          <w:rFonts w:ascii="Arial" w:hAnsi="Arial" w:cs="Arial"/>
        </w:rPr>
        <w:t xml:space="preserve"> abuse</w:t>
      </w:r>
      <w:r w:rsidR="006866A8" w:rsidRPr="00CE4456">
        <w:rPr>
          <w:rFonts w:ascii="Arial" w:hAnsi="Arial" w:cs="Arial"/>
        </w:rPr>
        <w:t xml:space="preserve"> and sexual violence and harassment,</w:t>
      </w:r>
      <w:r w:rsidR="00DF66D5" w:rsidRPr="00CE4456">
        <w:rPr>
          <w:rFonts w:ascii="Arial" w:hAnsi="Arial" w:cs="Arial"/>
        </w:rPr>
        <w:t xml:space="preserve"> and systems in place to identify risks</w:t>
      </w:r>
      <w:r w:rsidR="00B702AB" w:rsidRPr="00CE4456">
        <w:rPr>
          <w:rFonts w:ascii="Arial" w:hAnsi="Arial" w:cs="Arial"/>
        </w:rPr>
        <w:t xml:space="preserve"> and take appropriate action </w:t>
      </w:r>
      <w:r w:rsidR="003B705E" w:rsidRPr="00CE4456">
        <w:rPr>
          <w:rFonts w:ascii="Arial" w:hAnsi="Arial" w:cs="Arial"/>
        </w:rPr>
        <w:t xml:space="preserve">to deal with incidents. </w:t>
      </w:r>
      <w:r w:rsidR="00B702AB" w:rsidRPr="00CE4456">
        <w:rPr>
          <w:rFonts w:ascii="Arial" w:hAnsi="Arial" w:cs="Arial"/>
        </w:rPr>
        <w:t xml:space="preserve"> </w:t>
      </w:r>
      <w:r w:rsidR="00BD07D0" w:rsidRPr="00CE4456">
        <w:rPr>
          <w:rFonts w:ascii="Arial" w:hAnsi="Arial" w:cs="Arial"/>
        </w:rPr>
        <w:t xml:space="preserve"> </w:t>
      </w:r>
      <w:r w:rsidR="003B705E" w:rsidRPr="00CE4456">
        <w:rPr>
          <w:rFonts w:ascii="Arial" w:hAnsi="Arial" w:cs="Arial"/>
        </w:rPr>
        <w:t xml:space="preserve">This approach </w:t>
      </w:r>
      <w:r w:rsidR="00D722F3">
        <w:rPr>
          <w:rFonts w:ascii="Arial" w:hAnsi="Arial" w:cs="Arial"/>
        </w:rPr>
        <w:t>should</w:t>
      </w:r>
      <w:r w:rsidR="003B705E" w:rsidRPr="00CE4456">
        <w:rPr>
          <w:rFonts w:ascii="Arial" w:hAnsi="Arial" w:cs="Arial"/>
        </w:rPr>
        <w:t xml:space="preserve"> be reflected in relevant policies such as behaviour</w:t>
      </w:r>
      <w:r w:rsidR="006171BA" w:rsidRPr="00CE4456">
        <w:rPr>
          <w:rFonts w:ascii="Arial" w:hAnsi="Arial" w:cs="Arial"/>
        </w:rPr>
        <w:t xml:space="preserve"> management,</w:t>
      </w:r>
      <w:r w:rsidR="003B705E" w:rsidRPr="00CE4456">
        <w:rPr>
          <w:rFonts w:ascii="Arial" w:hAnsi="Arial" w:cs="Arial"/>
        </w:rPr>
        <w:t xml:space="preserve"> online safety, staff conduct etc.</w:t>
      </w:r>
    </w:p>
    <w:p w14:paraId="1FC68829" w14:textId="77777777" w:rsidR="004074DF" w:rsidRPr="00CE4456" w:rsidRDefault="004074DF" w:rsidP="004074DF">
      <w:pPr>
        <w:pStyle w:val="ListParagraph"/>
        <w:spacing w:line="276" w:lineRule="auto"/>
        <w:rPr>
          <w:rFonts w:ascii="Arial" w:hAnsi="Arial" w:cs="Arial"/>
        </w:rPr>
      </w:pPr>
    </w:p>
    <w:p w14:paraId="1C431D1B" w14:textId="3C702D18" w:rsidR="00F12526" w:rsidRPr="001F4D10" w:rsidRDefault="00F12526" w:rsidP="00BA0610">
      <w:pPr>
        <w:pStyle w:val="ListParagraph"/>
        <w:numPr>
          <w:ilvl w:val="0"/>
          <w:numId w:val="29"/>
        </w:numPr>
        <w:spacing w:line="276" w:lineRule="auto"/>
        <w:rPr>
          <w:rFonts w:ascii="Arial" w:hAnsi="Arial" w:cs="Arial"/>
        </w:rPr>
      </w:pPr>
      <w:r w:rsidRPr="00CE4456">
        <w:rPr>
          <w:rFonts w:ascii="Arial" w:hAnsi="Arial" w:cs="Arial"/>
        </w:rPr>
        <w:t xml:space="preserve">Schools/colleges </w:t>
      </w:r>
      <w:r w:rsidR="006171BA" w:rsidRPr="00CE4456">
        <w:rPr>
          <w:rFonts w:ascii="Arial" w:hAnsi="Arial" w:cs="Arial"/>
        </w:rPr>
        <w:t>should</w:t>
      </w:r>
      <w:r w:rsidRPr="00CE4456">
        <w:rPr>
          <w:rFonts w:ascii="Arial" w:hAnsi="Arial" w:cs="Arial"/>
        </w:rPr>
        <w:t xml:space="preserve"> ensur</w:t>
      </w:r>
      <w:r w:rsidR="005E41BB" w:rsidRPr="00CE4456">
        <w:rPr>
          <w:rFonts w:ascii="Arial" w:hAnsi="Arial" w:cs="Arial"/>
        </w:rPr>
        <w:t xml:space="preserve">e a planned PHSE curriculum conveys the school/college’s policy for preventing </w:t>
      </w:r>
      <w:r w:rsidR="00E053ED">
        <w:rPr>
          <w:rFonts w:ascii="Arial" w:hAnsi="Arial" w:cs="Arial"/>
        </w:rPr>
        <w:t>child on child</w:t>
      </w:r>
      <w:r w:rsidR="005E41BB" w:rsidRPr="00CE4456">
        <w:rPr>
          <w:rFonts w:ascii="Arial" w:hAnsi="Arial" w:cs="Arial"/>
        </w:rPr>
        <w:t xml:space="preserve"> abuse and promoting </w:t>
      </w:r>
      <w:r w:rsidR="004922F2" w:rsidRPr="00CE4456">
        <w:rPr>
          <w:rFonts w:ascii="Arial" w:hAnsi="Arial" w:cs="Arial"/>
        </w:rPr>
        <w:t>respectful behaviour between pupils</w:t>
      </w:r>
      <w:r w:rsidR="00C906F9" w:rsidRPr="00CE4456">
        <w:rPr>
          <w:rFonts w:ascii="Arial" w:hAnsi="Arial" w:cs="Arial"/>
        </w:rPr>
        <w:t>, pa</w:t>
      </w:r>
      <w:r w:rsidR="004922F2" w:rsidRPr="00CE4456">
        <w:rPr>
          <w:rFonts w:ascii="Arial" w:hAnsi="Arial" w:cs="Arial"/>
        </w:rPr>
        <w:t>rticularly in</w:t>
      </w:r>
      <w:r w:rsidR="00C906F9" w:rsidRPr="00CE4456">
        <w:rPr>
          <w:rFonts w:ascii="Arial" w:hAnsi="Arial" w:cs="Arial"/>
        </w:rPr>
        <w:t xml:space="preserve"> relation</w:t>
      </w:r>
      <w:r w:rsidR="004922F2" w:rsidRPr="00CE4456">
        <w:rPr>
          <w:rFonts w:ascii="Arial" w:hAnsi="Arial" w:cs="Arial"/>
        </w:rPr>
        <w:t xml:space="preserve"> to sexual conduct</w:t>
      </w:r>
      <w:r w:rsidR="0059554F" w:rsidRPr="00CE4456">
        <w:rPr>
          <w:rFonts w:ascii="Arial" w:hAnsi="Arial" w:cs="Arial"/>
        </w:rPr>
        <w:t xml:space="preserve">, and statutory sex and relationships </w:t>
      </w:r>
      <w:r w:rsidR="00BA0610" w:rsidRPr="00CE4456">
        <w:rPr>
          <w:rFonts w:ascii="Arial" w:hAnsi="Arial" w:cs="Arial"/>
        </w:rPr>
        <w:t>education</w:t>
      </w:r>
      <w:r w:rsidR="00386D4C" w:rsidRPr="00CE4456">
        <w:rPr>
          <w:rFonts w:ascii="Arial" w:hAnsi="Arial" w:cs="Arial"/>
        </w:rPr>
        <w:t xml:space="preserve"> should </w:t>
      </w:r>
      <w:r w:rsidR="00BA0610" w:rsidRPr="00CE4456">
        <w:rPr>
          <w:rFonts w:ascii="Arial" w:hAnsi="Arial" w:cs="Arial"/>
        </w:rPr>
        <w:t xml:space="preserve">provide opportunities to </w:t>
      </w:r>
      <w:r w:rsidR="00F96D38" w:rsidRPr="001F4D10">
        <w:rPr>
          <w:rFonts w:ascii="Arial" w:hAnsi="Arial" w:cs="Arial"/>
        </w:rPr>
        <w:t>convey messages on respectful personal and sexual relationships.</w:t>
      </w:r>
    </w:p>
    <w:p w14:paraId="5D658F9B" w14:textId="77777777" w:rsidR="00F12526" w:rsidRPr="00CE4456" w:rsidRDefault="00F12526" w:rsidP="00F96D38">
      <w:pPr>
        <w:spacing w:line="276" w:lineRule="auto"/>
        <w:rPr>
          <w:rFonts w:ascii="Arial" w:hAnsi="Arial" w:cs="Arial"/>
        </w:rPr>
      </w:pPr>
    </w:p>
    <w:p w14:paraId="135586E5" w14:textId="3A2B94EC" w:rsidR="00F569AD" w:rsidRPr="00CE4456" w:rsidRDefault="00F569AD" w:rsidP="00E95B30">
      <w:pPr>
        <w:pStyle w:val="ListParagraph"/>
        <w:numPr>
          <w:ilvl w:val="0"/>
          <w:numId w:val="29"/>
        </w:numPr>
        <w:spacing w:line="276" w:lineRule="auto"/>
        <w:rPr>
          <w:rFonts w:ascii="Arial" w:hAnsi="Arial" w:cs="Arial"/>
        </w:rPr>
      </w:pPr>
      <w:r w:rsidRPr="00CE4456">
        <w:rPr>
          <w:rFonts w:ascii="Arial" w:hAnsi="Arial" w:cs="Arial"/>
        </w:rPr>
        <w:t xml:space="preserve">Schools/colleges </w:t>
      </w:r>
      <w:r w:rsidR="006171BA" w:rsidRPr="00CE4456">
        <w:rPr>
          <w:rFonts w:ascii="Arial" w:hAnsi="Arial" w:cs="Arial"/>
        </w:rPr>
        <w:t>should</w:t>
      </w:r>
      <w:r w:rsidRPr="00CE4456">
        <w:rPr>
          <w:rFonts w:ascii="Arial" w:hAnsi="Arial" w:cs="Arial"/>
        </w:rPr>
        <w:t xml:space="preserve"> carry out a risk assessment to </w:t>
      </w:r>
      <w:r w:rsidR="00005D80" w:rsidRPr="00CE4456">
        <w:rPr>
          <w:rFonts w:ascii="Arial" w:hAnsi="Arial" w:cs="Arial"/>
        </w:rPr>
        <w:t xml:space="preserve">identify the type and prevalence of </w:t>
      </w:r>
      <w:proofErr w:type="gramStart"/>
      <w:r w:rsidR="00E053ED">
        <w:rPr>
          <w:rFonts w:ascii="Arial" w:hAnsi="Arial" w:cs="Arial"/>
        </w:rPr>
        <w:t>child on child</w:t>
      </w:r>
      <w:proofErr w:type="gramEnd"/>
      <w:r w:rsidR="00005D80" w:rsidRPr="00CE4456">
        <w:rPr>
          <w:rFonts w:ascii="Arial" w:hAnsi="Arial" w:cs="Arial"/>
        </w:rPr>
        <w:t xml:space="preserve"> abuse</w:t>
      </w:r>
      <w:r w:rsidR="00045778" w:rsidRPr="00CE4456">
        <w:rPr>
          <w:rFonts w:ascii="Arial" w:hAnsi="Arial" w:cs="Arial"/>
        </w:rPr>
        <w:t xml:space="preserve"> and any recognisable trends,</w:t>
      </w:r>
      <w:r w:rsidR="00005D80" w:rsidRPr="00CE4456">
        <w:rPr>
          <w:rFonts w:ascii="Arial" w:hAnsi="Arial" w:cs="Arial"/>
        </w:rPr>
        <w:t xml:space="preserve"> with a view to putting in preventative measures</w:t>
      </w:r>
      <w:r w:rsidR="0050131D" w:rsidRPr="00CE4456">
        <w:rPr>
          <w:rFonts w:ascii="Arial" w:hAnsi="Arial" w:cs="Arial"/>
        </w:rPr>
        <w:t xml:space="preserve">, and </w:t>
      </w:r>
      <w:proofErr w:type="gramStart"/>
      <w:r w:rsidR="0050131D" w:rsidRPr="00CE4456">
        <w:rPr>
          <w:rFonts w:ascii="Arial" w:hAnsi="Arial" w:cs="Arial"/>
        </w:rPr>
        <w:t>in particular consider</w:t>
      </w:r>
      <w:proofErr w:type="gramEnd"/>
      <w:r w:rsidR="0050131D" w:rsidRPr="00CE4456">
        <w:rPr>
          <w:rFonts w:ascii="Arial" w:hAnsi="Arial" w:cs="Arial"/>
        </w:rPr>
        <w:t xml:space="preserve"> any specific community-based risks that the school/college may face, for example gangs, </w:t>
      </w:r>
      <w:r w:rsidR="00F47FBE">
        <w:rPr>
          <w:rFonts w:ascii="Arial" w:hAnsi="Arial" w:cs="Arial"/>
        </w:rPr>
        <w:t>county lines</w:t>
      </w:r>
      <w:r w:rsidR="0050131D" w:rsidRPr="00CE4456">
        <w:rPr>
          <w:rFonts w:ascii="Arial" w:hAnsi="Arial" w:cs="Arial"/>
        </w:rPr>
        <w:t xml:space="preserve"> etc.</w:t>
      </w:r>
    </w:p>
    <w:p w14:paraId="414A11E3" w14:textId="77777777" w:rsidR="0050131D" w:rsidRPr="00CE4456" w:rsidRDefault="0050131D" w:rsidP="0050131D">
      <w:pPr>
        <w:pStyle w:val="ListParagraph"/>
        <w:spacing w:line="276" w:lineRule="auto"/>
        <w:rPr>
          <w:rFonts w:ascii="Arial" w:hAnsi="Arial" w:cs="Arial"/>
        </w:rPr>
      </w:pPr>
    </w:p>
    <w:p w14:paraId="0BD84565" w14:textId="5B926791" w:rsidR="008F6E49" w:rsidRPr="00CE4456" w:rsidRDefault="008F6E49" w:rsidP="00E95B30">
      <w:pPr>
        <w:pStyle w:val="ListParagraph"/>
        <w:numPr>
          <w:ilvl w:val="0"/>
          <w:numId w:val="29"/>
        </w:numPr>
        <w:spacing w:line="276" w:lineRule="auto"/>
        <w:rPr>
          <w:rFonts w:ascii="Arial" w:hAnsi="Arial" w:cs="Arial"/>
        </w:rPr>
      </w:pPr>
      <w:r w:rsidRPr="00CE4456">
        <w:rPr>
          <w:rFonts w:ascii="Arial" w:hAnsi="Arial" w:cs="Arial"/>
        </w:rPr>
        <w:t>Schools/colleges should provid</w:t>
      </w:r>
      <w:r w:rsidR="00E95B30" w:rsidRPr="00CE4456">
        <w:rPr>
          <w:rFonts w:ascii="Arial" w:hAnsi="Arial" w:cs="Arial"/>
        </w:rPr>
        <w:t>e</w:t>
      </w:r>
      <w:r w:rsidRPr="00CE4456">
        <w:rPr>
          <w:rFonts w:ascii="Arial" w:hAnsi="Arial" w:cs="Arial"/>
        </w:rPr>
        <w:t xml:space="preserve"> an environment of openness where pupils feel safe to disclose incidents and concerns knowing that they will be taken seriously and acted on. </w:t>
      </w:r>
    </w:p>
    <w:p w14:paraId="02EAEDFD" w14:textId="77777777" w:rsidR="008F6E49" w:rsidRPr="00CE4456" w:rsidRDefault="008F6E49" w:rsidP="008F6E49">
      <w:pPr>
        <w:spacing w:line="276" w:lineRule="auto"/>
        <w:rPr>
          <w:rFonts w:ascii="Arial" w:hAnsi="Arial" w:cs="Arial"/>
        </w:rPr>
      </w:pPr>
    </w:p>
    <w:p w14:paraId="100B70B1" w14:textId="4F43397D" w:rsidR="008F6E49" w:rsidRPr="00CE4456" w:rsidRDefault="008F6E49" w:rsidP="008F6E49">
      <w:pPr>
        <w:pStyle w:val="ListParagraph"/>
        <w:numPr>
          <w:ilvl w:val="0"/>
          <w:numId w:val="28"/>
        </w:numPr>
        <w:spacing w:line="276" w:lineRule="auto"/>
        <w:rPr>
          <w:rFonts w:ascii="Arial" w:hAnsi="Arial" w:cs="Arial"/>
        </w:rPr>
      </w:pPr>
      <w:r w:rsidRPr="00CE4456">
        <w:rPr>
          <w:rFonts w:ascii="Arial" w:hAnsi="Arial" w:cs="Arial"/>
        </w:rPr>
        <w:t xml:space="preserve">Pupils should be </w:t>
      </w:r>
      <w:r w:rsidR="0075082D" w:rsidRPr="00CE4456">
        <w:rPr>
          <w:rFonts w:ascii="Arial" w:hAnsi="Arial" w:cs="Arial"/>
        </w:rPr>
        <w:t xml:space="preserve">informed </w:t>
      </w:r>
      <w:r w:rsidRPr="00CE4456">
        <w:rPr>
          <w:rFonts w:ascii="Arial" w:hAnsi="Arial" w:cs="Arial"/>
        </w:rPr>
        <w:t xml:space="preserve">of procedures for reporting incidents and concerns and all staff should receive the training necessary to respond sensitively and effectively </w:t>
      </w:r>
      <w:r w:rsidR="00E95B30" w:rsidRPr="00CE4456">
        <w:rPr>
          <w:rFonts w:ascii="Arial" w:hAnsi="Arial" w:cs="Arial"/>
        </w:rPr>
        <w:t>to these</w:t>
      </w:r>
      <w:r w:rsidRPr="00CE4456">
        <w:rPr>
          <w:rFonts w:ascii="Arial" w:hAnsi="Arial" w:cs="Arial"/>
        </w:rPr>
        <w:t>.</w:t>
      </w:r>
    </w:p>
    <w:p w14:paraId="21EEF0E3" w14:textId="77777777" w:rsidR="008F6E49" w:rsidRPr="00CE4456" w:rsidRDefault="008F6E49" w:rsidP="008F6E49">
      <w:pPr>
        <w:spacing w:line="276" w:lineRule="auto"/>
        <w:rPr>
          <w:rFonts w:ascii="Arial" w:hAnsi="Arial" w:cs="Arial"/>
        </w:rPr>
      </w:pPr>
    </w:p>
    <w:p w14:paraId="669C00B4" w14:textId="1562923D" w:rsidR="008F6E49" w:rsidRPr="00CE4456" w:rsidRDefault="008F6E49" w:rsidP="008F6E49">
      <w:pPr>
        <w:pStyle w:val="ListParagraph"/>
        <w:numPr>
          <w:ilvl w:val="0"/>
          <w:numId w:val="28"/>
        </w:numPr>
        <w:spacing w:line="276" w:lineRule="auto"/>
        <w:rPr>
          <w:rFonts w:ascii="Arial" w:hAnsi="Arial" w:cs="Arial"/>
        </w:rPr>
      </w:pPr>
      <w:r w:rsidRPr="00CE4456">
        <w:rPr>
          <w:rFonts w:ascii="Arial" w:hAnsi="Arial" w:cs="Arial"/>
        </w:rPr>
        <w:t>The school/college behaviour policies</w:t>
      </w:r>
      <w:r w:rsidR="0075082D" w:rsidRPr="00CE4456">
        <w:rPr>
          <w:rFonts w:ascii="Arial" w:hAnsi="Arial" w:cs="Arial"/>
        </w:rPr>
        <w:t xml:space="preserve"> should</w:t>
      </w:r>
      <w:r w:rsidRPr="00CE4456">
        <w:rPr>
          <w:rFonts w:ascii="Arial" w:hAnsi="Arial" w:cs="Arial"/>
        </w:rPr>
        <w:t xml:space="preserve"> set out clear expectations of behaviour for pupils and expected sanctions for any breach. Parents should be made aware of these policies.</w:t>
      </w:r>
    </w:p>
    <w:p w14:paraId="09D3DF7C" w14:textId="77777777" w:rsidR="008F6E49" w:rsidRPr="00CE4456" w:rsidRDefault="008F6E49" w:rsidP="008F6E49">
      <w:pPr>
        <w:spacing w:line="276" w:lineRule="auto"/>
        <w:rPr>
          <w:rFonts w:ascii="Arial" w:hAnsi="Arial" w:cs="Arial"/>
        </w:rPr>
      </w:pPr>
    </w:p>
    <w:p w14:paraId="20314B00" w14:textId="77777777" w:rsidR="008F6E49" w:rsidRPr="00CE4456" w:rsidRDefault="008F6E49" w:rsidP="008F6E49">
      <w:pPr>
        <w:pStyle w:val="ListParagraph"/>
        <w:numPr>
          <w:ilvl w:val="0"/>
          <w:numId w:val="28"/>
        </w:numPr>
        <w:spacing w:line="276" w:lineRule="auto"/>
        <w:rPr>
          <w:rFonts w:ascii="Arial" w:hAnsi="Arial" w:cs="Arial"/>
        </w:rPr>
      </w:pPr>
      <w:r w:rsidRPr="00CE4456">
        <w:rPr>
          <w:rFonts w:ascii="Arial" w:hAnsi="Arial" w:cs="Arial"/>
        </w:rPr>
        <w:lastRenderedPageBreak/>
        <w:t xml:space="preserve">The school/college should operate a zero-tolerance policy on inappropriate and discriminatory language and behaviour, including sexualised language and behaviour. </w:t>
      </w:r>
    </w:p>
    <w:p w14:paraId="1E170642" w14:textId="77777777" w:rsidR="008F6E49" w:rsidRPr="00CE4456" w:rsidRDefault="008F6E49" w:rsidP="008F6E49">
      <w:pPr>
        <w:spacing w:line="276" w:lineRule="auto"/>
        <w:rPr>
          <w:rFonts w:ascii="Arial" w:hAnsi="Arial" w:cs="Arial"/>
        </w:rPr>
      </w:pPr>
    </w:p>
    <w:p w14:paraId="5FDAEDF1" w14:textId="21FF91EF" w:rsidR="00D54E70" w:rsidRDefault="008F6E49" w:rsidP="008F6E49">
      <w:pPr>
        <w:pStyle w:val="ListParagraph"/>
        <w:numPr>
          <w:ilvl w:val="0"/>
          <w:numId w:val="28"/>
        </w:numPr>
        <w:spacing w:line="276" w:lineRule="auto"/>
        <w:rPr>
          <w:rFonts w:ascii="Arial" w:hAnsi="Arial" w:cs="Arial"/>
        </w:rPr>
      </w:pPr>
      <w:r w:rsidRPr="00CE4456">
        <w:rPr>
          <w:rFonts w:ascii="Arial" w:hAnsi="Arial" w:cs="Arial"/>
        </w:rPr>
        <w:t xml:space="preserve">Staff should be expected to respond appropriately to </w:t>
      </w:r>
      <w:r w:rsidR="006171BA" w:rsidRPr="00CE4456">
        <w:rPr>
          <w:rFonts w:ascii="Arial" w:hAnsi="Arial" w:cs="Arial"/>
        </w:rPr>
        <w:t xml:space="preserve">challenge </w:t>
      </w:r>
      <w:r w:rsidRPr="00CE4456">
        <w:rPr>
          <w:rFonts w:ascii="Arial" w:hAnsi="Arial" w:cs="Arial"/>
        </w:rPr>
        <w:t xml:space="preserve">any inappropriate or discriminatory language or behaviour under school/college policies and should not ignore, condone or otherwise minimise such behaviour in pupils </w:t>
      </w:r>
      <w:r w:rsidR="0075082D" w:rsidRPr="00CE4456">
        <w:rPr>
          <w:rFonts w:ascii="Arial" w:hAnsi="Arial" w:cs="Arial"/>
        </w:rPr>
        <w:t xml:space="preserve">or </w:t>
      </w:r>
      <w:r w:rsidRPr="00CE4456">
        <w:rPr>
          <w:rFonts w:ascii="Arial" w:hAnsi="Arial" w:cs="Arial"/>
        </w:rPr>
        <w:t xml:space="preserve">other staff. </w:t>
      </w:r>
    </w:p>
    <w:p w14:paraId="648E3246" w14:textId="77777777" w:rsidR="00344BEB" w:rsidRPr="001F6BF8" w:rsidRDefault="00344BEB" w:rsidP="001F6BF8">
      <w:pPr>
        <w:spacing w:line="276" w:lineRule="auto"/>
        <w:rPr>
          <w:rFonts w:ascii="Arial" w:hAnsi="Arial" w:cs="Arial"/>
        </w:rPr>
      </w:pPr>
    </w:p>
    <w:p w14:paraId="534FFD96" w14:textId="67E76C99" w:rsidR="008F6E49" w:rsidRPr="00CE4456" w:rsidRDefault="008F6E49" w:rsidP="008F6E49">
      <w:pPr>
        <w:pStyle w:val="ListParagraph"/>
        <w:numPr>
          <w:ilvl w:val="0"/>
          <w:numId w:val="28"/>
        </w:numPr>
        <w:spacing w:line="276" w:lineRule="auto"/>
        <w:rPr>
          <w:rFonts w:ascii="Arial" w:hAnsi="Arial" w:cs="Arial"/>
        </w:rPr>
      </w:pPr>
      <w:r w:rsidRPr="00CE4456">
        <w:rPr>
          <w:rFonts w:ascii="Arial" w:hAnsi="Arial" w:cs="Arial"/>
        </w:rPr>
        <w:t xml:space="preserve">Schools/colleges should recognise that some pupils are more vulnerable to </w:t>
      </w:r>
      <w:proofErr w:type="gramStart"/>
      <w:r w:rsidR="00E053ED">
        <w:rPr>
          <w:rFonts w:ascii="Arial" w:hAnsi="Arial" w:cs="Arial"/>
        </w:rPr>
        <w:t>child on child</w:t>
      </w:r>
      <w:proofErr w:type="gramEnd"/>
      <w:r w:rsidRPr="00CE4456">
        <w:rPr>
          <w:rFonts w:ascii="Arial" w:hAnsi="Arial" w:cs="Arial"/>
        </w:rPr>
        <w:t xml:space="preserve"> abuse, for example pupils with SEND, and take steps to ensure they </w:t>
      </w:r>
      <w:proofErr w:type="gramStart"/>
      <w:r w:rsidRPr="00CE4456">
        <w:rPr>
          <w:rFonts w:ascii="Arial" w:hAnsi="Arial" w:cs="Arial"/>
        </w:rPr>
        <w:t>are able to</w:t>
      </w:r>
      <w:proofErr w:type="gramEnd"/>
      <w:r w:rsidRPr="00CE4456">
        <w:rPr>
          <w:rFonts w:ascii="Arial" w:hAnsi="Arial" w:cs="Arial"/>
        </w:rPr>
        <w:t xml:space="preserve"> seek help, ensuring policies are flexible to respond to their specific needs.</w:t>
      </w:r>
    </w:p>
    <w:p w14:paraId="3EC05396" w14:textId="77777777" w:rsidR="008F6E49" w:rsidRPr="00CE4456" w:rsidRDefault="008F6E49" w:rsidP="008F6E49">
      <w:pPr>
        <w:spacing w:line="276" w:lineRule="auto"/>
        <w:rPr>
          <w:rFonts w:ascii="Arial" w:hAnsi="Arial" w:cs="Arial"/>
        </w:rPr>
      </w:pPr>
    </w:p>
    <w:p w14:paraId="23256C65" w14:textId="0695FD40" w:rsidR="00947015" w:rsidRDefault="008F6E49" w:rsidP="00035171">
      <w:pPr>
        <w:pStyle w:val="ListParagraph"/>
        <w:numPr>
          <w:ilvl w:val="0"/>
          <w:numId w:val="28"/>
        </w:numPr>
        <w:spacing w:line="276" w:lineRule="auto"/>
        <w:rPr>
          <w:rFonts w:ascii="Arial" w:hAnsi="Arial" w:cs="Arial"/>
        </w:rPr>
      </w:pPr>
      <w:r w:rsidRPr="00241C21">
        <w:rPr>
          <w:rFonts w:ascii="Arial" w:hAnsi="Arial" w:cs="Arial"/>
        </w:rPr>
        <w:t>Schools/colleges should recognise the role of technology in facilitating bullying, abuse and exploitation, especially sexual harassment and exploitation, and be aware that many incidents will take place online.</w:t>
      </w:r>
      <w:r w:rsidR="00F47FBE" w:rsidRPr="00241C21">
        <w:rPr>
          <w:rFonts w:ascii="Arial" w:hAnsi="Arial" w:cs="Arial"/>
        </w:rPr>
        <w:t xml:space="preserve"> These incidents should be dealt with under the </w:t>
      </w:r>
      <w:hyperlink r:id="rId9" w:history="1">
        <w:r w:rsidR="00F47FBE" w:rsidRPr="004418F9">
          <w:rPr>
            <w:rStyle w:val="Hyperlink"/>
            <w:rFonts w:ascii="Arial" w:hAnsi="Arial" w:cs="Arial"/>
            <w:i/>
            <w:iCs/>
          </w:rPr>
          <w:t>model</w:t>
        </w:r>
        <w:r w:rsidR="000D58B8" w:rsidRPr="004418F9">
          <w:rPr>
            <w:rStyle w:val="Hyperlink"/>
            <w:rFonts w:ascii="Arial" w:hAnsi="Arial" w:cs="Arial"/>
            <w:i/>
            <w:iCs/>
          </w:rPr>
          <w:t xml:space="preserve"> online safety</w:t>
        </w:r>
        <w:r w:rsidR="00F47FBE" w:rsidRPr="004418F9">
          <w:rPr>
            <w:rStyle w:val="Hyperlink"/>
            <w:rFonts w:ascii="Arial" w:hAnsi="Arial" w:cs="Arial"/>
            <w:i/>
            <w:iCs/>
          </w:rPr>
          <w:t xml:space="preserve"> policy </w:t>
        </w:r>
        <w:r w:rsidR="000D58B8" w:rsidRPr="004418F9">
          <w:rPr>
            <w:rStyle w:val="Hyperlink"/>
            <w:rFonts w:ascii="Arial" w:hAnsi="Arial" w:cs="Arial"/>
            <w:i/>
            <w:iCs/>
          </w:rPr>
          <w:t>for schools and colleges</w:t>
        </w:r>
        <w:r w:rsidR="000D58B8" w:rsidRPr="004418F9">
          <w:rPr>
            <w:rStyle w:val="Hyperlink"/>
            <w:rFonts w:ascii="Arial" w:hAnsi="Arial" w:cs="Arial"/>
          </w:rPr>
          <w:t>.</w:t>
        </w:r>
      </w:hyperlink>
      <w:r w:rsidR="00B01D79" w:rsidRPr="00241C21">
        <w:rPr>
          <w:rFonts w:ascii="Arial" w:hAnsi="Arial" w:cs="Arial"/>
        </w:rPr>
        <w:t xml:space="preserve"> </w:t>
      </w:r>
    </w:p>
    <w:p w14:paraId="77CA417E" w14:textId="77777777" w:rsidR="00241C21" w:rsidRPr="00241C21" w:rsidRDefault="00241C21" w:rsidP="00241C21">
      <w:pPr>
        <w:spacing w:line="276" w:lineRule="auto"/>
        <w:rPr>
          <w:rFonts w:ascii="Arial" w:hAnsi="Arial" w:cs="Arial"/>
        </w:rPr>
      </w:pPr>
    </w:p>
    <w:p w14:paraId="1C70E2A2" w14:textId="1AF30188" w:rsidR="008F6E49" w:rsidRPr="00CE4456" w:rsidRDefault="008F6E49" w:rsidP="008F6E49">
      <w:pPr>
        <w:pStyle w:val="ListParagraph"/>
        <w:numPr>
          <w:ilvl w:val="0"/>
          <w:numId w:val="28"/>
        </w:numPr>
        <w:spacing w:line="276" w:lineRule="auto"/>
        <w:rPr>
          <w:rFonts w:ascii="Arial" w:hAnsi="Arial" w:cs="Arial"/>
        </w:rPr>
      </w:pPr>
      <w:r w:rsidRPr="00CE4456">
        <w:rPr>
          <w:rFonts w:ascii="Arial" w:hAnsi="Arial" w:cs="Arial"/>
        </w:rPr>
        <w:t xml:space="preserve">Schools/colleges should be aware of incidents </w:t>
      </w:r>
      <w:r w:rsidR="009F293B" w:rsidRPr="00CE4456">
        <w:rPr>
          <w:rFonts w:ascii="Arial" w:hAnsi="Arial" w:cs="Arial"/>
        </w:rPr>
        <w:t xml:space="preserve">involving pupils </w:t>
      </w:r>
      <w:r w:rsidRPr="00CE4456">
        <w:rPr>
          <w:rFonts w:ascii="Arial" w:hAnsi="Arial" w:cs="Arial"/>
        </w:rPr>
        <w:t xml:space="preserve">that take place outside of school and the need to respond appropriately </w:t>
      </w:r>
      <w:proofErr w:type="gramStart"/>
      <w:r w:rsidRPr="00CE4456">
        <w:rPr>
          <w:rFonts w:ascii="Arial" w:hAnsi="Arial" w:cs="Arial"/>
        </w:rPr>
        <w:t>in order to</w:t>
      </w:r>
      <w:proofErr w:type="gramEnd"/>
      <w:r w:rsidRPr="00CE4456">
        <w:rPr>
          <w:rFonts w:ascii="Arial" w:hAnsi="Arial" w:cs="Arial"/>
        </w:rPr>
        <w:t xml:space="preserve"> support victims </w:t>
      </w:r>
      <w:r w:rsidR="009F293B" w:rsidRPr="00CE4456">
        <w:rPr>
          <w:rFonts w:ascii="Arial" w:hAnsi="Arial" w:cs="Arial"/>
        </w:rPr>
        <w:t xml:space="preserve">and </w:t>
      </w:r>
      <w:r w:rsidRPr="00CE4456">
        <w:rPr>
          <w:rFonts w:ascii="Arial" w:hAnsi="Arial" w:cs="Arial"/>
        </w:rPr>
        <w:t>maintain a safe school environment.</w:t>
      </w:r>
    </w:p>
    <w:p w14:paraId="312C2053" w14:textId="77777777" w:rsidR="00094C9C" w:rsidRPr="00CE4456" w:rsidRDefault="00094C9C" w:rsidP="00094C9C">
      <w:pPr>
        <w:pStyle w:val="ListParagraph"/>
        <w:rPr>
          <w:rFonts w:ascii="Arial" w:hAnsi="Arial" w:cs="Arial"/>
        </w:rPr>
      </w:pPr>
    </w:p>
    <w:p w14:paraId="59AE97D0" w14:textId="4E630660" w:rsidR="000F5AFD" w:rsidRPr="00CE4456" w:rsidRDefault="000F5AFD" w:rsidP="008F6E49">
      <w:pPr>
        <w:pStyle w:val="ListParagraph"/>
        <w:numPr>
          <w:ilvl w:val="0"/>
          <w:numId w:val="28"/>
        </w:numPr>
        <w:spacing w:line="276" w:lineRule="auto"/>
        <w:rPr>
          <w:rFonts w:ascii="Arial" w:hAnsi="Arial" w:cs="Arial"/>
        </w:rPr>
      </w:pPr>
      <w:r w:rsidRPr="00CE4456">
        <w:rPr>
          <w:rFonts w:ascii="Arial" w:hAnsi="Arial" w:cs="Arial"/>
        </w:rPr>
        <w:t xml:space="preserve">Schools/colleges must be aware of the following when considering the school/college response to </w:t>
      </w:r>
      <w:proofErr w:type="gramStart"/>
      <w:r w:rsidR="00E053ED">
        <w:rPr>
          <w:rFonts w:ascii="Arial" w:hAnsi="Arial" w:cs="Arial"/>
        </w:rPr>
        <w:t>child on child</w:t>
      </w:r>
      <w:proofErr w:type="gramEnd"/>
      <w:r w:rsidRPr="00CE4456">
        <w:rPr>
          <w:rFonts w:ascii="Arial" w:hAnsi="Arial" w:cs="Arial"/>
        </w:rPr>
        <w:t xml:space="preserve"> abuse and sexual violence and harassment:</w:t>
      </w:r>
    </w:p>
    <w:p w14:paraId="1A02F7C8" w14:textId="77777777" w:rsidR="000F5AFD" w:rsidRPr="00CE4456" w:rsidRDefault="000F5AFD" w:rsidP="000F5AFD">
      <w:pPr>
        <w:pStyle w:val="ListParagraph"/>
        <w:rPr>
          <w:rFonts w:ascii="Arial" w:hAnsi="Arial" w:cs="Arial"/>
        </w:rPr>
      </w:pPr>
    </w:p>
    <w:p w14:paraId="08CAAA8F" w14:textId="1F3FAA5F" w:rsidR="00A0093A" w:rsidRPr="00CE4456" w:rsidRDefault="00E053ED" w:rsidP="00A0093A">
      <w:pPr>
        <w:pStyle w:val="ListParagraph"/>
        <w:numPr>
          <w:ilvl w:val="1"/>
          <w:numId w:val="28"/>
        </w:numPr>
        <w:spacing w:line="276" w:lineRule="auto"/>
        <w:rPr>
          <w:rFonts w:ascii="Arial" w:hAnsi="Arial" w:cs="Arial"/>
        </w:rPr>
      </w:pPr>
      <w:r>
        <w:rPr>
          <w:rFonts w:ascii="Arial" w:hAnsi="Arial" w:cs="Arial"/>
        </w:rPr>
        <w:t>Child on child</w:t>
      </w:r>
      <w:r w:rsidR="00094C9C" w:rsidRPr="00CE4456">
        <w:rPr>
          <w:rFonts w:ascii="Arial" w:hAnsi="Arial" w:cs="Arial"/>
        </w:rPr>
        <w:t xml:space="preserve"> abuse </w:t>
      </w:r>
      <w:r w:rsidR="002E2628" w:rsidRPr="00CE4456">
        <w:rPr>
          <w:rFonts w:ascii="Arial" w:hAnsi="Arial" w:cs="Arial"/>
        </w:rPr>
        <w:t>is</w:t>
      </w:r>
      <w:r w:rsidR="0052090B" w:rsidRPr="00CE4456">
        <w:rPr>
          <w:rFonts w:ascii="Arial" w:hAnsi="Arial" w:cs="Arial"/>
        </w:rPr>
        <w:t xml:space="preserve"> likely to breach the pupil’s rights under the Human Rights Act 1998</w:t>
      </w:r>
      <w:r w:rsidR="000F5AFD" w:rsidRPr="00CE4456">
        <w:rPr>
          <w:rFonts w:ascii="Arial" w:hAnsi="Arial" w:cs="Arial"/>
        </w:rPr>
        <w:t>.</w:t>
      </w:r>
    </w:p>
    <w:p w14:paraId="597F4FDD" w14:textId="77777777" w:rsidR="00A0093A" w:rsidRPr="00CE4456" w:rsidRDefault="00A0093A" w:rsidP="00A0093A">
      <w:pPr>
        <w:pStyle w:val="ListParagraph"/>
        <w:spacing w:line="276" w:lineRule="auto"/>
        <w:ind w:left="1440"/>
        <w:rPr>
          <w:rFonts w:ascii="Arial" w:hAnsi="Arial" w:cs="Arial"/>
        </w:rPr>
      </w:pPr>
    </w:p>
    <w:p w14:paraId="59691770" w14:textId="60C7FD02" w:rsidR="00F23EA9" w:rsidRPr="00CE4456" w:rsidRDefault="00E466F9" w:rsidP="00042B96">
      <w:pPr>
        <w:pStyle w:val="ListParagraph"/>
        <w:numPr>
          <w:ilvl w:val="1"/>
          <w:numId w:val="28"/>
        </w:numPr>
        <w:spacing w:line="276" w:lineRule="auto"/>
        <w:rPr>
          <w:rFonts w:ascii="Arial" w:hAnsi="Arial" w:cs="Arial"/>
          <w:sz w:val="28"/>
        </w:rPr>
      </w:pPr>
      <w:r w:rsidRPr="00CE4456">
        <w:rPr>
          <w:rFonts w:ascii="Arial" w:hAnsi="Arial" w:cs="Arial"/>
        </w:rPr>
        <w:t xml:space="preserve">Some forms of </w:t>
      </w:r>
      <w:r w:rsidR="002E2628" w:rsidRPr="00CE4456">
        <w:rPr>
          <w:rFonts w:ascii="Arial" w:hAnsi="Arial" w:cs="Arial"/>
        </w:rPr>
        <w:t xml:space="preserve">abuse </w:t>
      </w:r>
      <w:r w:rsidRPr="00CE4456">
        <w:rPr>
          <w:rFonts w:ascii="Arial" w:hAnsi="Arial" w:cs="Arial"/>
        </w:rPr>
        <w:t xml:space="preserve">will </w:t>
      </w:r>
      <w:r w:rsidR="002E2628" w:rsidRPr="00CE4456">
        <w:rPr>
          <w:rFonts w:ascii="Arial" w:hAnsi="Arial" w:cs="Arial"/>
        </w:rPr>
        <w:t xml:space="preserve">involve </w:t>
      </w:r>
      <w:r w:rsidR="00BE7728" w:rsidRPr="00CE4456">
        <w:rPr>
          <w:rFonts w:ascii="Arial" w:hAnsi="Arial" w:cs="Arial"/>
        </w:rPr>
        <w:t xml:space="preserve">prejudice-based </w:t>
      </w:r>
      <w:r w:rsidR="00C236AB" w:rsidRPr="00CE4456">
        <w:rPr>
          <w:rFonts w:ascii="Arial" w:hAnsi="Arial" w:cs="Arial"/>
        </w:rPr>
        <w:t xml:space="preserve">bullying </w:t>
      </w:r>
      <w:r w:rsidR="00E21913" w:rsidRPr="00CE4456">
        <w:rPr>
          <w:rFonts w:ascii="Arial" w:hAnsi="Arial" w:cs="Arial"/>
        </w:rPr>
        <w:t>and</w:t>
      </w:r>
      <w:r w:rsidR="00BE7728" w:rsidRPr="00CE4456">
        <w:rPr>
          <w:rFonts w:ascii="Arial" w:hAnsi="Arial" w:cs="Arial"/>
        </w:rPr>
        <w:t xml:space="preserve"> harassment, or sexual violence or </w:t>
      </w:r>
      <w:r w:rsidR="00CA3402" w:rsidRPr="00CE4456">
        <w:rPr>
          <w:rFonts w:ascii="Arial" w:hAnsi="Arial" w:cs="Arial"/>
        </w:rPr>
        <w:t xml:space="preserve">harassment which is primarily directed against </w:t>
      </w:r>
      <w:r w:rsidRPr="00CE4456">
        <w:rPr>
          <w:rFonts w:ascii="Arial" w:hAnsi="Arial" w:cs="Arial"/>
        </w:rPr>
        <w:t xml:space="preserve">specific groups of </w:t>
      </w:r>
      <w:r w:rsidR="00CA3402" w:rsidRPr="00CE4456">
        <w:rPr>
          <w:rFonts w:ascii="Arial" w:hAnsi="Arial" w:cs="Arial"/>
        </w:rPr>
        <w:t xml:space="preserve">pupils, </w:t>
      </w:r>
      <w:r w:rsidRPr="00CE4456">
        <w:rPr>
          <w:rFonts w:ascii="Arial" w:hAnsi="Arial" w:cs="Arial"/>
        </w:rPr>
        <w:t>and the school/college must be aware of their duty under the Equality Act 2010</w:t>
      </w:r>
      <w:r w:rsidR="006171BA" w:rsidRPr="00CE4456">
        <w:rPr>
          <w:rFonts w:ascii="Arial" w:hAnsi="Arial" w:cs="Arial"/>
        </w:rPr>
        <w:t xml:space="preserve"> to ensure these groups are protected and are not discriminated against by school/college policy</w:t>
      </w:r>
      <w:r w:rsidRPr="00CE4456">
        <w:rPr>
          <w:rFonts w:ascii="Arial" w:hAnsi="Arial" w:cs="Arial"/>
        </w:rPr>
        <w:t>.</w:t>
      </w:r>
    </w:p>
    <w:p w14:paraId="2FB506AB" w14:textId="77777777" w:rsidR="00F23EA9" w:rsidRPr="00CE4456" w:rsidRDefault="00F23EA9" w:rsidP="00F23EA9">
      <w:pPr>
        <w:pStyle w:val="ListParagraph"/>
        <w:rPr>
          <w:rFonts w:ascii="Arial" w:hAnsi="Arial" w:cs="Arial"/>
        </w:rPr>
      </w:pPr>
    </w:p>
    <w:p w14:paraId="02A550EF" w14:textId="27E09B39" w:rsidR="00E466F9" w:rsidRPr="001F6BF8" w:rsidRDefault="00F23EA9" w:rsidP="00E466F9">
      <w:pPr>
        <w:pStyle w:val="ListParagraph"/>
        <w:numPr>
          <w:ilvl w:val="1"/>
          <w:numId w:val="28"/>
        </w:numPr>
        <w:spacing w:line="276" w:lineRule="auto"/>
        <w:rPr>
          <w:rFonts w:ascii="Arial" w:hAnsi="Arial" w:cs="Arial"/>
          <w:sz w:val="28"/>
        </w:rPr>
      </w:pPr>
      <w:r w:rsidRPr="00CE4456">
        <w:rPr>
          <w:rFonts w:ascii="Arial" w:hAnsi="Arial" w:cs="Arial"/>
        </w:rPr>
        <w:t xml:space="preserve">Schools/colleges should remain aware that every pupil, victim </w:t>
      </w:r>
      <w:r w:rsidR="00B01D79">
        <w:rPr>
          <w:rFonts w:ascii="Arial" w:hAnsi="Arial" w:cs="Arial"/>
        </w:rPr>
        <w:t>or</w:t>
      </w:r>
      <w:r w:rsidRPr="00CE4456">
        <w:rPr>
          <w:rFonts w:ascii="Arial" w:hAnsi="Arial" w:cs="Arial"/>
        </w:rPr>
        <w:t xml:space="preserve"> perpetrator, is </w:t>
      </w:r>
      <w:r w:rsidR="00F8064D" w:rsidRPr="00CE4456">
        <w:rPr>
          <w:rFonts w:ascii="Arial" w:hAnsi="Arial" w:cs="Arial"/>
        </w:rPr>
        <w:t xml:space="preserve">entitled to an education and it is in the duty of the school/college to ensure that </w:t>
      </w:r>
      <w:r w:rsidR="008B18C3" w:rsidRPr="00CE4456">
        <w:rPr>
          <w:rFonts w:ascii="Arial" w:hAnsi="Arial" w:cs="Arial"/>
        </w:rPr>
        <w:t xml:space="preserve">pupils’ education is not adversely affected </w:t>
      </w:r>
      <w:proofErr w:type="gramStart"/>
      <w:r w:rsidR="008B18C3" w:rsidRPr="00CE4456">
        <w:rPr>
          <w:rFonts w:ascii="Arial" w:hAnsi="Arial" w:cs="Arial"/>
        </w:rPr>
        <w:t>as a result of</w:t>
      </w:r>
      <w:proofErr w:type="gramEnd"/>
      <w:r w:rsidR="008B18C3" w:rsidRPr="00CE4456">
        <w:rPr>
          <w:rFonts w:ascii="Arial" w:hAnsi="Arial" w:cs="Arial"/>
        </w:rPr>
        <w:t xml:space="preserve"> </w:t>
      </w:r>
      <w:proofErr w:type="gramStart"/>
      <w:r w:rsidR="00E053ED">
        <w:rPr>
          <w:rFonts w:ascii="Arial" w:hAnsi="Arial" w:cs="Arial"/>
        </w:rPr>
        <w:t>child on child</w:t>
      </w:r>
      <w:proofErr w:type="gramEnd"/>
      <w:r w:rsidR="008B18C3" w:rsidRPr="00CE4456">
        <w:rPr>
          <w:rFonts w:ascii="Arial" w:hAnsi="Arial" w:cs="Arial"/>
        </w:rPr>
        <w:t xml:space="preserve"> abuse or any action taken in response to incidents.</w:t>
      </w:r>
      <w:r w:rsidR="00E466F9" w:rsidRPr="00CE4456">
        <w:rPr>
          <w:rFonts w:ascii="Arial" w:hAnsi="Arial" w:cs="Arial"/>
        </w:rPr>
        <w:t xml:space="preserve"> </w:t>
      </w:r>
    </w:p>
    <w:p w14:paraId="44DE6F63" w14:textId="77777777" w:rsidR="00241C21" w:rsidRDefault="00241C21" w:rsidP="00E11E74">
      <w:pPr>
        <w:rPr>
          <w:rFonts w:ascii="Arial" w:hAnsi="Arial" w:cs="Arial"/>
          <w:sz w:val="28"/>
          <w:szCs w:val="28"/>
        </w:rPr>
      </w:pPr>
    </w:p>
    <w:p w14:paraId="3646D291" w14:textId="1A6F8F70" w:rsidR="00E11E74" w:rsidRDefault="009F293B" w:rsidP="00E11E74">
      <w:pPr>
        <w:rPr>
          <w:rFonts w:ascii="Arial" w:hAnsi="Arial" w:cs="Arial"/>
          <w:sz w:val="28"/>
          <w:szCs w:val="28"/>
        </w:rPr>
      </w:pPr>
      <w:r>
        <w:rPr>
          <w:rFonts w:ascii="Arial" w:hAnsi="Arial" w:cs="Arial"/>
          <w:sz w:val="28"/>
          <w:szCs w:val="28"/>
        </w:rPr>
        <w:lastRenderedPageBreak/>
        <w:t>4</w:t>
      </w:r>
      <w:r w:rsidR="00E11E74" w:rsidRPr="00BE6233">
        <w:rPr>
          <w:rFonts w:ascii="Arial" w:hAnsi="Arial" w:cs="Arial"/>
          <w:sz w:val="28"/>
          <w:szCs w:val="28"/>
        </w:rPr>
        <w:tab/>
      </w:r>
      <w:r w:rsidR="00E11E74">
        <w:rPr>
          <w:rFonts w:ascii="Arial" w:hAnsi="Arial" w:cs="Arial"/>
          <w:sz w:val="28"/>
          <w:szCs w:val="28"/>
        </w:rPr>
        <w:t xml:space="preserve">Recognising </w:t>
      </w:r>
      <w:r w:rsidR="00E053ED">
        <w:rPr>
          <w:rFonts w:ascii="Arial" w:hAnsi="Arial" w:cs="Arial"/>
          <w:sz w:val="28"/>
          <w:szCs w:val="28"/>
        </w:rPr>
        <w:t>child on child</w:t>
      </w:r>
      <w:r w:rsidR="00E11E74">
        <w:rPr>
          <w:rFonts w:ascii="Arial" w:hAnsi="Arial" w:cs="Arial"/>
          <w:sz w:val="28"/>
          <w:szCs w:val="28"/>
        </w:rPr>
        <w:t xml:space="preserve"> abuse</w:t>
      </w:r>
    </w:p>
    <w:p w14:paraId="5608C57D" w14:textId="77777777" w:rsidR="00E11E74" w:rsidRDefault="00E11E74" w:rsidP="00E11E74">
      <w:pPr>
        <w:tabs>
          <w:tab w:val="left" w:pos="1905"/>
        </w:tabs>
        <w:rPr>
          <w:rFonts w:ascii="Arial" w:hAnsi="Arial" w:cs="Arial"/>
        </w:rPr>
      </w:pPr>
    </w:p>
    <w:p w14:paraId="298D2AD2" w14:textId="43DD0385" w:rsidR="00632118" w:rsidRDefault="00E11E74" w:rsidP="00E11E74">
      <w:pPr>
        <w:spacing w:line="276" w:lineRule="auto"/>
        <w:rPr>
          <w:rFonts w:ascii="Arial" w:hAnsi="Arial" w:cs="Arial"/>
        </w:rPr>
      </w:pPr>
      <w:r>
        <w:rPr>
          <w:rFonts w:ascii="Arial" w:hAnsi="Arial" w:cs="Arial"/>
        </w:rPr>
        <w:t xml:space="preserve">Bullying and other forms of harmful behaviour by children against their peers can range from low-level, problematic behaviour to abusive behaviour that can put victims at risk of significant harm. </w:t>
      </w:r>
    </w:p>
    <w:p w14:paraId="10DCD126" w14:textId="77777777" w:rsidR="00E70708" w:rsidRDefault="00E70708" w:rsidP="00E11E74">
      <w:pPr>
        <w:spacing w:line="276" w:lineRule="auto"/>
        <w:rPr>
          <w:rFonts w:ascii="Arial" w:hAnsi="Arial" w:cs="Arial"/>
        </w:rPr>
      </w:pPr>
    </w:p>
    <w:p w14:paraId="60302616" w14:textId="13EDF7E2" w:rsidR="00FB5A87" w:rsidRPr="00AE0EBA" w:rsidRDefault="00AD0A28" w:rsidP="00E11E74">
      <w:pPr>
        <w:spacing w:line="276" w:lineRule="auto"/>
        <w:rPr>
          <w:rFonts w:ascii="Arial" w:hAnsi="Arial" w:cs="Arial"/>
          <w:szCs w:val="22"/>
        </w:rPr>
      </w:pPr>
      <w:r w:rsidRPr="00AE0EBA">
        <w:rPr>
          <w:rFonts w:ascii="Arial" w:hAnsi="Arial" w:cs="Arial"/>
          <w:szCs w:val="22"/>
        </w:rPr>
        <w:t>Staff should be aware that p</w:t>
      </w:r>
      <w:r w:rsidR="0038478C" w:rsidRPr="00AE0EBA">
        <w:rPr>
          <w:rFonts w:ascii="Arial" w:hAnsi="Arial" w:cs="Arial"/>
          <w:szCs w:val="22"/>
        </w:rPr>
        <w:t xml:space="preserve">upils </w:t>
      </w:r>
      <w:r w:rsidR="00124D04" w:rsidRPr="00AE0EBA">
        <w:rPr>
          <w:rFonts w:ascii="Arial" w:hAnsi="Arial" w:cs="Arial"/>
          <w:szCs w:val="22"/>
        </w:rPr>
        <w:t>may not report</w:t>
      </w:r>
      <w:r w:rsidR="0038478C" w:rsidRPr="00AE0EBA">
        <w:rPr>
          <w:rFonts w:ascii="Arial" w:hAnsi="Arial" w:cs="Arial"/>
          <w:szCs w:val="22"/>
        </w:rPr>
        <w:t xml:space="preserve"> incidents</w:t>
      </w:r>
      <w:r w:rsidR="00124D04" w:rsidRPr="00AE0EBA">
        <w:rPr>
          <w:rFonts w:ascii="Arial" w:hAnsi="Arial" w:cs="Arial"/>
          <w:szCs w:val="22"/>
        </w:rPr>
        <w:t xml:space="preserve"> immediately or at all for a variety of reasons</w:t>
      </w:r>
      <w:r w:rsidR="0038478C" w:rsidRPr="00AE0EBA">
        <w:rPr>
          <w:rFonts w:ascii="Arial" w:hAnsi="Arial" w:cs="Arial"/>
          <w:szCs w:val="22"/>
        </w:rPr>
        <w:t xml:space="preserve"> but must</w:t>
      </w:r>
      <w:r w:rsidR="00124D04" w:rsidRPr="00AE0EBA">
        <w:rPr>
          <w:rFonts w:ascii="Arial" w:hAnsi="Arial" w:cs="Arial"/>
          <w:szCs w:val="22"/>
        </w:rPr>
        <w:t xml:space="preserve"> be proactive in recognising</w:t>
      </w:r>
      <w:r w:rsidR="0038478C" w:rsidRPr="00AE0EBA">
        <w:rPr>
          <w:rFonts w:ascii="Arial" w:hAnsi="Arial" w:cs="Arial"/>
          <w:szCs w:val="22"/>
        </w:rPr>
        <w:t xml:space="preserve"> any </w:t>
      </w:r>
      <w:proofErr w:type="gramStart"/>
      <w:r w:rsidR="00E053ED">
        <w:rPr>
          <w:rFonts w:ascii="Arial" w:hAnsi="Arial" w:cs="Arial"/>
          <w:szCs w:val="22"/>
        </w:rPr>
        <w:t>child on child</w:t>
      </w:r>
      <w:proofErr w:type="gramEnd"/>
      <w:r w:rsidR="0038478C" w:rsidRPr="00AE0EBA">
        <w:rPr>
          <w:rFonts w:ascii="Arial" w:hAnsi="Arial" w:cs="Arial"/>
          <w:szCs w:val="22"/>
        </w:rPr>
        <w:t xml:space="preserve"> abuse taking place and </w:t>
      </w:r>
      <w:r w:rsidR="00124D04" w:rsidRPr="00AE0EBA">
        <w:rPr>
          <w:rFonts w:ascii="Arial" w:hAnsi="Arial" w:cs="Arial"/>
          <w:szCs w:val="22"/>
        </w:rPr>
        <w:t>take the view that it may be happening even if it is not apparent.</w:t>
      </w:r>
      <w:r w:rsidR="00E3599A" w:rsidRPr="00AE0EBA">
        <w:rPr>
          <w:rFonts w:ascii="Arial" w:hAnsi="Arial" w:cs="Arial"/>
          <w:szCs w:val="22"/>
        </w:rPr>
        <w:t xml:space="preserve"> </w:t>
      </w:r>
    </w:p>
    <w:p w14:paraId="27B08F09" w14:textId="191F4894" w:rsidR="00632118" w:rsidRDefault="004E63C5" w:rsidP="00E11E74">
      <w:pPr>
        <w:spacing w:line="276" w:lineRule="auto"/>
        <w:rPr>
          <w:rFonts w:ascii="Arial" w:hAnsi="Arial" w:cs="Arial"/>
          <w:color w:val="FF0000"/>
          <w:szCs w:val="22"/>
        </w:rPr>
      </w:pPr>
      <w:r w:rsidRPr="00AE0EBA">
        <w:rPr>
          <w:rFonts w:ascii="Arial" w:hAnsi="Arial" w:cs="Arial"/>
          <w:szCs w:val="22"/>
        </w:rPr>
        <w:t xml:space="preserve">Reports may be made by friends of the pupil on their behalf or staff may identify changes in behaviour that signal the pupil’s distress and should be </w:t>
      </w:r>
      <w:r w:rsidR="00170CAC" w:rsidRPr="00AE0EBA">
        <w:rPr>
          <w:rFonts w:ascii="Arial" w:hAnsi="Arial" w:cs="Arial"/>
          <w:szCs w:val="22"/>
        </w:rPr>
        <w:t>attentive to these signs.</w:t>
      </w:r>
    </w:p>
    <w:p w14:paraId="11D589D1" w14:textId="77777777" w:rsidR="008A1A89" w:rsidRPr="00D2370E" w:rsidRDefault="008A1A89" w:rsidP="00E11E74">
      <w:pPr>
        <w:spacing w:line="276" w:lineRule="auto"/>
        <w:rPr>
          <w:rFonts w:ascii="Arial" w:hAnsi="Arial" w:cs="Arial"/>
          <w:color w:val="FF0000"/>
          <w:szCs w:val="22"/>
        </w:rPr>
      </w:pPr>
    </w:p>
    <w:p w14:paraId="3B6C1074" w14:textId="1F0FFE7A" w:rsidR="00E11E74" w:rsidRDefault="00E11E74" w:rsidP="00E11E74">
      <w:pPr>
        <w:spacing w:line="276" w:lineRule="auto"/>
        <w:rPr>
          <w:rFonts w:ascii="Arial" w:hAnsi="Arial" w:cs="Arial"/>
        </w:rPr>
      </w:pPr>
      <w:r>
        <w:rPr>
          <w:rFonts w:ascii="Arial" w:hAnsi="Arial" w:cs="Arial"/>
        </w:rPr>
        <w:t xml:space="preserve">It is important that professionals </w:t>
      </w:r>
      <w:proofErr w:type="gramStart"/>
      <w:r>
        <w:rPr>
          <w:rFonts w:ascii="Arial" w:hAnsi="Arial" w:cs="Arial"/>
        </w:rPr>
        <w:t>are able to</w:t>
      </w:r>
      <w:proofErr w:type="gramEnd"/>
      <w:r>
        <w:rPr>
          <w:rFonts w:ascii="Arial" w:hAnsi="Arial" w:cs="Arial"/>
        </w:rPr>
        <w:t xml:space="preserve"> recognise the form</w:t>
      </w:r>
      <w:r w:rsidR="00632118">
        <w:rPr>
          <w:rFonts w:ascii="Arial" w:hAnsi="Arial" w:cs="Arial"/>
        </w:rPr>
        <w:t xml:space="preserve"> that </w:t>
      </w:r>
      <w:proofErr w:type="gramStart"/>
      <w:r w:rsidR="00E053ED">
        <w:rPr>
          <w:rFonts w:ascii="Arial" w:hAnsi="Arial" w:cs="Arial"/>
        </w:rPr>
        <w:t>child on child</w:t>
      </w:r>
      <w:proofErr w:type="gramEnd"/>
      <w:r w:rsidR="00D2370E">
        <w:rPr>
          <w:rFonts w:ascii="Arial" w:hAnsi="Arial" w:cs="Arial"/>
        </w:rPr>
        <w:t xml:space="preserve"> abuse</w:t>
      </w:r>
      <w:r w:rsidR="00632118">
        <w:rPr>
          <w:rFonts w:ascii="Arial" w:hAnsi="Arial" w:cs="Arial"/>
        </w:rPr>
        <w:t xml:space="preserve"> can take, including the following:</w:t>
      </w:r>
    </w:p>
    <w:p w14:paraId="3BC01738" w14:textId="77777777" w:rsidR="006744F9" w:rsidRDefault="006744F9" w:rsidP="00E11E74">
      <w:pPr>
        <w:spacing w:line="276" w:lineRule="auto"/>
        <w:rPr>
          <w:rFonts w:ascii="Arial" w:hAnsi="Arial" w:cs="Arial"/>
        </w:rPr>
      </w:pPr>
    </w:p>
    <w:p w14:paraId="7CFD4F8B" w14:textId="6869A709" w:rsidR="00E11E74" w:rsidRDefault="00D34D16" w:rsidP="000F04FA">
      <w:pPr>
        <w:numPr>
          <w:ilvl w:val="0"/>
          <w:numId w:val="2"/>
        </w:numPr>
        <w:rPr>
          <w:rFonts w:ascii="Arial" w:hAnsi="Arial" w:cs="Arial"/>
        </w:rPr>
      </w:pPr>
      <w:r>
        <w:rPr>
          <w:rFonts w:ascii="Arial" w:hAnsi="Arial" w:cs="Arial"/>
        </w:rPr>
        <w:t>p</w:t>
      </w:r>
      <w:r w:rsidR="00E11E74" w:rsidRPr="000C5CBA">
        <w:rPr>
          <w:rFonts w:ascii="Arial" w:hAnsi="Arial" w:cs="Arial"/>
        </w:rPr>
        <w:t xml:space="preserve">hysical abuse </w:t>
      </w:r>
      <w:r w:rsidR="00E11E74">
        <w:rPr>
          <w:rFonts w:ascii="Arial" w:hAnsi="Arial" w:cs="Arial"/>
        </w:rPr>
        <w:t>including</w:t>
      </w:r>
      <w:r w:rsidR="00A66969">
        <w:rPr>
          <w:rFonts w:ascii="Arial" w:hAnsi="Arial" w:cs="Arial"/>
        </w:rPr>
        <w:t xml:space="preserve"> hitting, kicking</w:t>
      </w:r>
      <w:r w:rsidR="00E11E74" w:rsidRPr="000C5CBA">
        <w:rPr>
          <w:rFonts w:ascii="Arial" w:hAnsi="Arial" w:cs="Arial"/>
        </w:rPr>
        <w:t>, shaking, biting, hair pulling, or otherwise causing p</w:t>
      </w:r>
      <w:r w:rsidR="00FA3167">
        <w:rPr>
          <w:rFonts w:ascii="Arial" w:hAnsi="Arial" w:cs="Arial"/>
        </w:rPr>
        <w:t xml:space="preserve">hysical harm to another </w:t>
      </w:r>
      <w:proofErr w:type="gramStart"/>
      <w:r w:rsidR="00FA3167">
        <w:rPr>
          <w:rFonts w:ascii="Arial" w:hAnsi="Arial" w:cs="Arial"/>
        </w:rPr>
        <w:t>person;</w:t>
      </w:r>
      <w:proofErr w:type="gramEnd"/>
    </w:p>
    <w:p w14:paraId="16804BF8" w14:textId="77777777" w:rsidR="0038478C" w:rsidRDefault="0038478C" w:rsidP="0038478C">
      <w:pPr>
        <w:spacing w:line="276" w:lineRule="auto"/>
        <w:ind w:left="720"/>
        <w:rPr>
          <w:rFonts w:ascii="Arial" w:hAnsi="Arial" w:cs="Arial"/>
        </w:rPr>
      </w:pPr>
    </w:p>
    <w:p w14:paraId="1CE18DEC" w14:textId="241DEF64" w:rsidR="00E11E74" w:rsidRDefault="00D34D16" w:rsidP="00E11E74">
      <w:pPr>
        <w:numPr>
          <w:ilvl w:val="0"/>
          <w:numId w:val="2"/>
        </w:numPr>
        <w:spacing w:line="276" w:lineRule="auto"/>
        <w:rPr>
          <w:rFonts w:ascii="Arial" w:hAnsi="Arial" w:cs="Arial"/>
        </w:rPr>
      </w:pPr>
      <w:r>
        <w:rPr>
          <w:rFonts w:ascii="Arial" w:hAnsi="Arial" w:cs="Arial"/>
        </w:rPr>
        <w:t>e</w:t>
      </w:r>
      <w:r w:rsidR="00E11E74">
        <w:rPr>
          <w:rFonts w:ascii="Arial" w:hAnsi="Arial" w:cs="Arial"/>
        </w:rPr>
        <w:t>motional abuse through bullying including name-calling, making threats, spreading rumours, verbal abuse</w:t>
      </w:r>
      <w:r w:rsidR="00FA3167">
        <w:rPr>
          <w:rFonts w:ascii="Arial" w:hAnsi="Arial" w:cs="Arial"/>
        </w:rPr>
        <w:t xml:space="preserve"> or deliberate social </w:t>
      </w:r>
      <w:proofErr w:type="gramStart"/>
      <w:r w:rsidR="00FA3167">
        <w:rPr>
          <w:rFonts w:ascii="Arial" w:hAnsi="Arial" w:cs="Arial"/>
        </w:rPr>
        <w:t>exclusion;</w:t>
      </w:r>
      <w:proofErr w:type="gramEnd"/>
    </w:p>
    <w:p w14:paraId="140E451E" w14:textId="77777777" w:rsidR="00E11E74" w:rsidRDefault="00E11E74" w:rsidP="00E11E74">
      <w:pPr>
        <w:spacing w:line="276" w:lineRule="auto"/>
        <w:rPr>
          <w:rFonts w:ascii="Arial" w:hAnsi="Arial" w:cs="Arial"/>
        </w:rPr>
      </w:pPr>
    </w:p>
    <w:p w14:paraId="366DE271" w14:textId="57092091" w:rsidR="00947015" w:rsidRDefault="00D34D16" w:rsidP="00AB7069">
      <w:pPr>
        <w:numPr>
          <w:ilvl w:val="0"/>
          <w:numId w:val="2"/>
        </w:numPr>
        <w:spacing w:line="276" w:lineRule="auto"/>
        <w:rPr>
          <w:rFonts w:ascii="Arial" w:hAnsi="Arial" w:cs="Arial"/>
        </w:rPr>
      </w:pPr>
      <w:r w:rsidRPr="00241C21">
        <w:rPr>
          <w:rFonts w:ascii="Arial" w:hAnsi="Arial" w:cs="Arial"/>
        </w:rPr>
        <w:t>c</w:t>
      </w:r>
      <w:r w:rsidR="00E11E74" w:rsidRPr="00241C21">
        <w:rPr>
          <w:rFonts w:ascii="Arial" w:hAnsi="Arial" w:cs="Arial"/>
        </w:rPr>
        <w:t>yber bullying</w:t>
      </w:r>
      <w:r w:rsidR="000A6280" w:rsidRPr="00241C21">
        <w:rPr>
          <w:rFonts w:ascii="Arial" w:hAnsi="Arial" w:cs="Arial"/>
        </w:rPr>
        <w:t xml:space="preserve">; the </w:t>
      </w:r>
      <w:r w:rsidR="00E11E74" w:rsidRPr="00241C21">
        <w:rPr>
          <w:rFonts w:ascii="Arial" w:hAnsi="Arial" w:cs="Arial"/>
        </w:rPr>
        <w:t>use of the internet and mobile devices to post threatening, intimidating or malicious messages</w:t>
      </w:r>
      <w:r w:rsidR="000A6280" w:rsidRPr="00241C21">
        <w:rPr>
          <w:rFonts w:ascii="Arial" w:hAnsi="Arial" w:cs="Arial"/>
        </w:rPr>
        <w:t>/images</w:t>
      </w:r>
      <w:r w:rsidR="00E11E74" w:rsidRPr="00241C21">
        <w:rPr>
          <w:rFonts w:ascii="Arial" w:hAnsi="Arial" w:cs="Arial"/>
        </w:rPr>
        <w:t xml:space="preserve"> on social media sites</w:t>
      </w:r>
      <w:r w:rsidR="00FA3167" w:rsidRPr="00241C21">
        <w:rPr>
          <w:rFonts w:ascii="Arial" w:hAnsi="Arial" w:cs="Arial"/>
        </w:rPr>
        <w:t>; m</w:t>
      </w:r>
      <w:r w:rsidR="00645689" w:rsidRPr="00241C21">
        <w:rPr>
          <w:rFonts w:ascii="Arial" w:hAnsi="Arial" w:cs="Arial"/>
        </w:rPr>
        <w:t xml:space="preserve">ore information on this is available </w:t>
      </w:r>
      <w:r w:rsidR="00AB1137" w:rsidRPr="00241C21">
        <w:rPr>
          <w:rFonts w:ascii="Arial" w:hAnsi="Arial" w:cs="Arial"/>
        </w:rPr>
        <w:t xml:space="preserve">in the </w:t>
      </w:r>
      <w:hyperlink r:id="rId10" w:history="1">
        <w:r w:rsidR="00241C21" w:rsidRPr="00241C21">
          <w:rPr>
            <w:rStyle w:val="Hyperlink"/>
            <w:rFonts w:ascii="Arial" w:hAnsi="Arial" w:cs="Arial"/>
          </w:rPr>
          <w:t xml:space="preserve">multi-agency </w:t>
        </w:r>
        <w:r w:rsidR="00AB1137" w:rsidRPr="00241C21">
          <w:rPr>
            <w:rStyle w:val="Hyperlink"/>
            <w:rFonts w:ascii="Arial" w:hAnsi="Arial" w:cs="Arial"/>
          </w:rPr>
          <w:t>online safety policies</w:t>
        </w:r>
      </w:hyperlink>
      <w:r w:rsidR="00AB1137" w:rsidRPr="00241C21">
        <w:rPr>
          <w:rFonts w:ascii="Arial" w:hAnsi="Arial" w:cs="Arial"/>
        </w:rPr>
        <w:t>:</w:t>
      </w:r>
      <w:r w:rsidR="00314F18" w:rsidRPr="00241C21">
        <w:rPr>
          <w:rFonts w:ascii="Arial" w:hAnsi="Arial" w:cs="Arial"/>
        </w:rPr>
        <w:t xml:space="preserve"> </w:t>
      </w:r>
    </w:p>
    <w:p w14:paraId="33B0F52F" w14:textId="77777777" w:rsidR="00241C21" w:rsidRPr="005346C9" w:rsidRDefault="00241C21" w:rsidP="00241C21">
      <w:pPr>
        <w:spacing w:line="276" w:lineRule="auto"/>
        <w:rPr>
          <w:rFonts w:ascii="Arial" w:hAnsi="Arial" w:cs="Arial"/>
        </w:rPr>
      </w:pPr>
    </w:p>
    <w:p w14:paraId="6EE180B1" w14:textId="63BB9C24" w:rsidR="000A6280" w:rsidRDefault="00D34D16" w:rsidP="00E11E74">
      <w:pPr>
        <w:pStyle w:val="ListParagraph"/>
        <w:numPr>
          <w:ilvl w:val="0"/>
          <w:numId w:val="2"/>
        </w:numPr>
        <w:spacing w:line="276" w:lineRule="auto"/>
        <w:rPr>
          <w:rFonts w:ascii="Arial" w:hAnsi="Arial" w:cs="Arial"/>
        </w:rPr>
      </w:pPr>
      <w:r>
        <w:rPr>
          <w:rFonts w:ascii="Arial" w:hAnsi="Arial" w:cs="Arial"/>
        </w:rPr>
        <w:t>h</w:t>
      </w:r>
      <w:r w:rsidR="00E11E74" w:rsidRPr="000A6280">
        <w:rPr>
          <w:rFonts w:ascii="Arial" w:hAnsi="Arial" w:cs="Arial"/>
        </w:rPr>
        <w:t>azing</w:t>
      </w:r>
      <w:r w:rsidR="000A6280" w:rsidRPr="000A6280">
        <w:rPr>
          <w:rFonts w:ascii="Arial" w:hAnsi="Arial" w:cs="Arial"/>
        </w:rPr>
        <w:t xml:space="preserve">; a form of initiation rite involving </w:t>
      </w:r>
      <w:r w:rsidR="000A6280">
        <w:rPr>
          <w:rFonts w:ascii="Arial" w:hAnsi="Arial" w:cs="Arial"/>
        </w:rPr>
        <w:t>physically and/or emotionally abusive behaviour towards the person being initiated into a gr</w:t>
      </w:r>
      <w:r w:rsidR="00FA3167">
        <w:rPr>
          <w:rFonts w:ascii="Arial" w:hAnsi="Arial" w:cs="Arial"/>
        </w:rPr>
        <w:t>oup, often as part of a “trial</w:t>
      </w:r>
      <w:proofErr w:type="gramStart"/>
      <w:r w:rsidR="00FA3167">
        <w:rPr>
          <w:rFonts w:ascii="Arial" w:hAnsi="Arial" w:cs="Arial"/>
        </w:rPr>
        <w:t>”;</w:t>
      </w:r>
      <w:proofErr w:type="gramEnd"/>
    </w:p>
    <w:p w14:paraId="5C1303A8" w14:textId="77777777" w:rsidR="00632118" w:rsidRPr="00632118" w:rsidRDefault="00632118" w:rsidP="00632118">
      <w:pPr>
        <w:spacing w:line="276" w:lineRule="auto"/>
        <w:rPr>
          <w:rFonts w:ascii="Arial" w:hAnsi="Arial" w:cs="Arial"/>
        </w:rPr>
      </w:pPr>
    </w:p>
    <w:p w14:paraId="60801986" w14:textId="571E8DFC" w:rsidR="00E11E74" w:rsidRDefault="00D34D16" w:rsidP="00155EBD">
      <w:pPr>
        <w:pStyle w:val="ListParagraph"/>
        <w:numPr>
          <w:ilvl w:val="0"/>
          <w:numId w:val="2"/>
        </w:numPr>
        <w:spacing w:line="276" w:lineRule="auto"/>
        <w:rPr>
          <w:rFonts w:ascii="Arial" w:hAnsi="Arial" w:cs="Arial"/>
        </w:rPr>
      </w:pPr>
      <w:r>
        <w:rPr>
          <w:rFonts w:ascii="Arial" w:hAnsi="Arial" w:cs="Arial"/>
        </w:rPr>
        <w:t>r</w:t>
      </w:r>
      <w:r w:rsidR="00E11E74" w:rsidRPr="00155EBD">
        <w:rPr>
          <w:rFonts w:ascii="Arial" w:hAnsi="Arial" w:cs="Arial"/>
        </w:rPr>
        <w:t>elationship abuse</w:t>
      </w:r>
      <w:r w:rsidR="000A6280" w:rsidRPr="00155EBD">
        <w:rPr>
          <w:rFonts w:ascii="Arial" w:hAnsi="Arial" w:cs="Arial"/>
        </w:rPr>
        <w:t>; abuse within</w:t>
      </w:r>
      <w:r w:rsidR="00155EBD" w:rsidRPr="00155EBD">
        <w:rPr>
          <w:rFonts w:ascii="Arial" w:hAnsi="Arial" w:cs="Arial"/>
        </w:rPr>
        <w:t xml:space="preserve"> teenage</w:t>
      </w:r>
      <w:r w:rsidR="000A6280" w:rsidRPr="00155EBD">
        <w:rPr>
          <w:rFonts w:ascii="Arial" w:hAnsi="Arial" w:cs="Arial"/>
        </w:rPr>
        <w:t xml:space="preserve"> intimate relationships that can involve </w:t>
      </w:r>
      <w:r w:rsidR="00155EBD" w:rsidRPr="00155EBD">
        <w:rPr>
          <w:rFonts w:ascii="Arial" w:hAnsi="Arial" w:cs="Arial"/>
        </w:rPr>
        <w:t>physical and emotional abuse or threats and/or control or coercion and where the perpetrator trie</w:t>
      </w:r>
      <w:r w:rsidR="00FA3167">
        <w:rPr>
          <w:rFonts w:ascii="Arial" w:hAnsi="Arial" w:cs="Arial"/>
        </w:rPr>
        <w:t>s to gain power over the victim;</w:t>
      </w:r>
      <w:r w:rsidR="00AB1137">
        <w:rPr>
          <w:rFonts w:ascii="Arial" w:hAnsi="Arial" w:cs="Arial"/>
        </w:rPr>
        <w:t xml:space="preserve"> </w:t>
      </w:r>
      <w:r w:rsidR="000E2828" w:rsidRPr="00A62F06">
        <w:rPr>
          <w:rFonts w:ascii="Arial" w:hAnsi="Arial" w:cs="Arial"/>
        </w:rPr>
        <w:t>where the victim and perpetrator are both aged 16 or 17 the Domestic Abuse Act 2021 will apply and staff should refer to the CSCP guidance on domestic abuse</w:t>
      </w:r>
      <w:r w:rsidR="00D0021E" w:rsidRPr="00A62F06">
        <w:rPr>
          <w:rFonts w:ascii="Arial" w:hAnsi="Arial" w:cs="Arial"/>
        </w:rPr>
        <w:t xml:space="preserve">; </w:t>
      </w:r>
      <w:hyperlink r:id="rId11" w:history="1">
        <w:r w:rsidR="00E61B46" w:rsidRPr="00E61B46">
          <w:rPr>
            <w:rStyle w:val="Hyperlink"/>
            <w:rFonts w:ascii="Arial" w:hAnsi="Arial" w:cs="Arial"/>
          </w:rPr>
          <w:t>CSCP-domestic-abuse-guidance-2025.pdf</w:t>
        </w:r>
      </w:hyperlink>
    </w:p>
    <w:p w14:paraId="75BE3FB5" w14:textId="77777777" w:rsidR="00E61B46" w:rsidRPr="00E61B46" w:rsidRDefault="00E61B46" w:rsidP="00E61B46">
      <w:pPr>
        <w:spacing w:line="276" w:lineRule="auto"/>
        <w:rPr>
          <w:rFonts w:ascii="Arial" w:hAnsi="Arial" w:cs="Arial"/>
        </w:rPr>
      </w:pPr>
    </w:p>
    <w:p w14:paraId="58E6A64E" w14:textId="26CEA82A" w:rsidR="00E11E74" w:rsidRDefault="009026FD" w:rsidP="004625F9">
      <w:pPr>
        <w:pStyle w:val="ListParagraph"/>
        <w:numPr>
          <w:ilvl w:val="0"/>
          <w:numId w:val="2"/>
        </w:numPr>
        <w:spacing w:line="276" w:lineRule="auto"/>
        <w:rPr>
          <w:rFonts w:ascii="Arial" w:hAnsi="Arial" w:cs="Arial"/>
        </w:rPr>
      </w:pPr>
      <w:r w:rsidRPr="009026FD">
        <w:rPr>
          <w:rFonts w:ascii="Arial" w:hAnsi="Arial" w:cs="Arial"/>
        </w:rPr>
        <w:t xml:space="preserve">prejudice-based </w:t>
      </w:r>
      <w:r w:rsidR="00D34D16">
        <w:rPr>
          <w:rFonts w:ascii="Arial" w:hAnsi="Arial" w:cs="Arial"/>
        </w:rPr>
        <w:t>b</w:t>
      </w:r>
      <w:r w:rsidR="004625F9">
        <w:rPr>
          <w:rFonts w:ascii="Arial" w:hAnsi="Arial" w:cs="Arial"/>
        </w:rPr>
        <w:t>ullying or h</w:t>
      </w:r>
      <w:r w:rsidR="00E11E74" w:rsidRPr="004625F9">
        <w:rPr>
          <w:rFonts w:ascii="Arial" w:hAnsi="Arial" w:cs="Arial"/>
        </w:rPr>
        <w:t xml:space="preserve">arassment </w:t>
      </w:r>
      <w:r>
        <w:rPr>
          <w:rFonts w:ascii="Arial" w:hAnsi="Arial" w:cs="Arial"/>
        </w:rPr>
        <w:t>linked to</w:t>
      </w:r>
      <w:r w:rsidR="004625F9">
        <w:rPr>
          <w:rFonts w:ascii="Arial" w:hAnsi="Arial" w:cs="Arial"/>
        </w:rPr>
        <w:t xml:space="preserve"> a child or young person’s ethnicity, religion, disability or sexual orientation</w:t>
      </w:r>
      <w:r w:rsidR="00B74070">
        <w:rPr>
          <w:rFonts w:ascii="Arial" w:hAnsi="Arial" w:cs="Arial"/>
        </w:rPr>
        <w:t>; s</w:t>
      </w:r>
      <w:r w:rsidR="0016147C">
        <w:rPr>
          <w:rFonts w:ascii="Arial" w:hAnsi="Arial" w:cs="Arial"/>
        </w:rPr>
        <w:t xml:space="preserve">taff </w:t>
      </w:r>
      <w:r w:rsidR="004625F9">
        <w:rPr>
          <w:rFonts w:ascii="Arial" w:hAnsi="Arial" w:cs="Arial"/>
        </w:rPr>
        <w:t>should be aware of the heightened vulnerability of some groups to b</w:t>
      </w:r>
      <w:r w:rsidR="00645689">
        <w:rPr>
          <w:rFonts w:ascii="Arial" w:hAnsi="Arial" w:cs="Arial"/>
        </w:rPr>
        <w:t xml:space="preserve">ullying and abuse based on </w:t>
      </w:r>
      <w:proofErr w:type="gramStart"/>
      <w:r w:rsidR="00645689">
        <w:rPr>
          <w:rFonts w:ascii="Arial" w:hAnsi="Arial" w:cs="Arial"/>
        </w:rPr>
        <w:t>discrimination</w:t>
      </w:r>
      <w:r w:rsidR="00C7001D">
        <w:rPr>
          <w:rFonts w:ascii="Arial" w:hAnsi="Arial" w:cs="Arial"/>
        </w:rPr>
        <w:t>;</w:t>
      </w:r>
      <w:proofErr w:type="gramEnd"/>
    </w:p>
    <w:p w14:paraId="2386DD32" w14:textId="77777777" w:rsidR="00FA3167" w:rsidRDefault="00FA3167" w:rsidP="00FA3167">
      <w:pPr>
        <w:pStyle w:val="ListParagraph"/>
        <w:rPr>
          <w:rFonts w:ascii="Arial" w:hAnsi="Arial" w:cs="Arial"/>
        </w:rPr>
      </w:pPr>
    </w:p>
    <w:p w14:paraId="0DEAE12D" w14:textId="77777777" w:rsidR="00241C21" w:rsidRPr="00FA3167" w:rsidRDefault="00241C21" w:rsidP="00FA3167">
      <w:pPr>
        <w:pStyle w:val="ListParagraph"/>
        <w:rPr>
          <w:rFonts w:ascii="Arial" w:hAnsi="Arial" w:cs="Arial"/>
        </w:rPr>
      </w:pPr>
    </w:p>
    <w:p w14:paraId="07E09F5C" w14:textId="5225BBA3" w:rsidR="00FA3167" w:rsidRPr="00AE0EBA" w:rsidRDefault="00D34D16" w:rsidP="004625F9">
      <w:pPr>
        <w:pStyle w:val="ListParagraph"/>
        <w:numPr>
          <w:ilvl w:val="0"/>
          <w:numId w:val="2"/>
        </w:numPr>
        <w:spacing w:line="276" w:lineRule="auto"/>
        <w:rPr>
          <w:rFonts w:ascii="Arial" w:hAnsi="Arial" w:cs="Arial"/>
        </w:rPr>
      </w:pPr>
      <w:r w:rsidRPr="00AE0EBA">
        <w:rPr>
          <w:rFonts w:ascii="Arial" w:hAnsi="Arial" w:cs="Arial"/>
        </w:rPr>
        <w:lastRenderedPageBreak/>
        <w:t>s</w:t>
      </w:r>
      <w:r w:rsidR="00222D94" w:rsidRPr="00AE0EBA">
        <w:rPr>
          <w:rFonts w:ascii="Arial" w:hAnsi="Arial" w:cs="Arial"/>
        </w:rPr>
        <w:t>exual violence</w:t>
      </w:r>
      <w:r w:rsidR="00DE7826">
        <w:rPr>
          <w:rFonts w:ascii="Arial" w:hAnsi="Arial" w:cs="Arial"/>
        </w:rPr>
        <w:t xml:space="preserve">, including sexual assault and </w:t>
      </w:r>
      <w:r w:rsidR="00222D94" w:rsidRPr="00AE0EBA">
        <w:rPr>
          <w:rFonts w:ascii="Arial" w:hAnsi="Arial" w:cs="Arial"/>
        </w:rPr>
        <w:t xml:space="preserve">sexual harassment </w:t>
      </w:r>
      <w:r w:rsidR="00C239D3" w:rsidRPr="00AE0EBA">
        <w:rPr>
          <w:rFonts w:ascii="Arial" w:hAnsi="Arial" w:cs="Arial"/>
        </w:rPr>
        <w:t xml:space="preserve">including </w:t>
      </w:r>
      <w:r w:rsidR="008F3253" w:rsidRPr="00AE0EBA">
        <w:rPr>
          <w:rFonts w:ascii="Arial" w:hAnsi="Arial" w:cs="Arial"/>
        </w:rPr>
        <w:t xml:space="preserve">consensual and non-consensual sharing of nude images </w:t>
      </w:r>
      <w:r w:rsidR="00DE7826" w:rsidRPr="00DE7826">
        <w:rPr>
          <w:rFonts w:ascii="Arial" w:hAnsi="Arial" w:cs="Arial"/>
        </w:rPr>
        <w:t>(</w:t>
      </w:r>
      <w:r w:rsidR="008F3253" w:rsidRPr="00B01D79">
        <w:rPr>
          <w:rFonts w:ascii="Arial" w:hAnsi="Arial" w:cs="Arial"/>
        </w:rPr>
        <w:t xml:space="preserve">see section </w:t>
      </w:r>
      <w:r w:rsidR="00B01D79" w:rsidRPr="00B01D79">
        <w:rPr>
          <w:rFonts w:ascii="Arial" w:hAnsi="Arial" w:cs="Arial"/>
        </w:rPr>
        <w:t>10</w:t>
      </w:r>
      <w:proofErr w:type="gramStart"/>
      <w:r w:rsidRPr="00B01D79">
        <w:rPr>
          <w:rFonts w:ascii="Arial" w:hAnsi="Arial" w:cs="Arial"/>
        </w:rPr>
        <w:t>);</w:t>
      </w:r>
      <w:proofErr w:type="gramEnd"/>
    </w:p>
    <w:p w14:paraId="4F4E37E1" w14:textId="77777777" w:rsidR="00FA3167" w:rsidRPr="00FA3167" w:rsidRDefault="00FA3167" w:rsidP="00FA3167">
      <w:pPr>
        <w:pStyle w:val="ListParagraph"/>
        <w:rPr>
          <w:rFonts w:ascii="Arial" w:hAnsi="Arial" w:cs="Arial"/>
        </w:rPr>
      </w:pPr>
    </w:p>
    <w:p w14:paraId="06C29A11" w14:textId="20F03FF6" w:rsidR="00A66969" w:rsidRDefault="00D34D16" w:rsidP="00A66969">
      <w:pPr>
        <w:pStyle w:val="ListParagraph"/>
        <w:numPr>
          <w:ilvl w:val="0"/>
          <w:numId w:val="2"/>
        </w:numPr>
        <w:spacing w:line="276" w:lineRule="auto"/>
        <w:rPr>
          <w:rFonts w:ascii="Arial" w:hAnsi="Arial" w:cs="Arial"/>
        </w:rPr>
      </w:pPr>
      <w:r>
        <w:rPr>
          <w:rFonts w:ascii="Arial" w:hAnsi="Arial" w:cs="Arial"/>
        </w:rPr>
        <w:t>e</w:t>
      </w:r>
      <w:r w:rsidR="00FA3167">
        <w:rPr>
          <w:rFonts w:ascii="Arial" w:hAnsi="Arial" w:cs="Arial"/>
        </w:rPr>
        <w:t>xploitation of peers through sexual exploitation or criminal exploitation</w:t>
      </w:r>
      <w:r w:rsidR="00A66969">
        <w:rPr>
          <w:rFonts w:ascii="Arial" w:hAnsi="Arial" w:cs="Arial"/>
        </w:rPr>
        <w:t xml:space="preserve"> on the county lines model for example</w:t>
      </w:r>
      <w:r w:rsidR="00FA3167">
        <w:rPr>
          <w:rFonts w:ascii="Arial" w:hAnsi="Arial" w:cs="Arial"/>
        </w:rPr>
        <w:t xml:space="preserve"> (</w:t>
      </w:r>
      <w:r w:rsidR="00A66969">
        <w:rPr>
          <w:rFonts w:ascii="Arial" w:hAnsi="Arial" w:cs="Arial"/>
        </w:rPr>
        <w:t xml:space="preserve">which </w:t>
      </w:r>
      <w:r w:rsidR="008F3253">
        <w:rPr>
          <w:rFonts w:ascii="Arial" w:hAnsi="Arial" w:cs="Arial"/>
        </w:rPr>
        <w:t>may be</w:t>
      </w:r>
      <w:r w:rsidR="00FA3167">
        <w:rPr>
          <w:rFonts w:ascii="Arial" w:hAnsi="Arial" w:cs="Arial"/>
        </w:rPr>
        <w:t xml:space="preserve"> linked to gang involvement).</w:t>
      </w:r>
    </w:p>
    <w:p w14:paraId="6F4B239C" w14:textId="6BE699A8" w:rsidR="0048738B" w:rsidRPr="005346C9" w:rsidRDefault="0048738B" w:rsidP="00761280">
      <w:pPr>
        <w:spacing w:line="276" w:lineRule="auto"/>
        <w:rPr>
          <w:rFonts w:ascii="Arial" w:hAnsi="Arial" w:cs="Arial"/>
          <w:color w:val="FF0000"/>
          <w:sz w:val="28"/>
          <w:szCs w:val="28"/>
        </w:rPr>
      </w:pPr>
    </w:p>
    <w:p w14:paraId="708A786D" w14:textId="77777777" w:rsidR="007960E8" w:rsidRPr="00AE0EBA" w:rsidRDefault="00166F71" w:rsidP="007960E8">
      <w:pPr>
        <w:rPr>
          <w:rFonts w:ascii="Arial" w:hAnsi="Arial" w:cs="Arial"/>
          <w:sz w:val="28"/>
        </w:rPr>
      </w:pPr>
      <w:r>
        <w:rPr>
          <w:rFonts w:ascii="Arial" w:hAnsi="Arial" w:cs="Arial"/>
          <w:sz w:val="28"/>
        </w:rPr>
        <w:t>5</w:t>
      </w:r>
      <w:r>
        <w:rPr>
          <w:rFonts w:ascii="Arial" w:hAnsi="Arial" w:cs="Arial"/>
          <w:sz w:val="28"/>
        </w:rPr>
        <w:tab/>
      </w:r>
      <w:r w:rsidR="007960E8" w:rsidRPr="00AE0EBA">
        <w:rPr>
          <w:rFonts w:ascii="Arial" w:hAnsi="Arial" w:cs="Arial"/>
          <w:sz w:val="28"/>
        </w:rPr>
        <w:t>Extra-familial harm and exploitation</w:t>
      </w:r>
    </w:p>
    <w:p w14:paraId="0B3AD77A" w14:textId="77777777" w:rsidR="007960E8" w:rsidRPr="00AE0EBA" w:rsidRDefault="007960E8" w:rsidP="007960E8">
      <w:pPr>
        <w:rPr>
          <w:rFonts w:ascii="Arial" w:hAnsi="Arial" w:cs="Arial"/>
          <w:szCs w:val="22"/>
        </w:rPr>
      </w:pPr>
    </w:p>
    <w:p w14:paraId="0AE8E415" w14:textId="0878DEB7" w:rsidR="00586ED6" w:rsidRDefault="007960E8" w:rsidP="007960E8">
      <w:pPr>
        <w:spacing w:line="276" w:lineRule="auto"/>
        <w:rPr>
          <w:rFonts w:ascii="Arial" w:hAnsi="Arial" w:cs="Arial"/>
          <w:szCs w:val="22"/>
        </w:rPr>
      </w:pPr>
      <w:r w:rsidRPr="00AE0EBA">
        <w:rPr>
          <w:rFonts w:ascii="Arial" w:hAnsi="Arial" w:cs="Arial"/>
          <w:szCs w:val="22"/>
        </w:rPr>
        <w:t>Extra-familial harm describes the risks faced by young people arising from their peer group</w:t>
      </w:r>
      <w:r w:rsidR="00460C71">
        <w:rPr>
          <w:rFonts w:ascii="Arial" w:hAnsi="Arial" w:cs="Arial"/>
          <w:szCs w:val="22"/>
        </w:rPr>
        <w:t xml:space="preserve">, </w:t>
      </w:r>
      <w:r w:rsidR="00460C71" w:rsidRPr="00DE7826">
        <w:rPr>
          <w:rFonts w:ascii="Arial" w:hAnsi="Arial" w:cs="Arial"/>
          <w:szCs w:val="22"/>
        </w:rPr>
        <w:t>school</w:t>
      </w:r>
      <w:r w:rsidRPr="00DE7826">
        <w:rPr>
          <w:rFonts w:ascii="Arial" w:hAnsi="Arial" w:cs="Arial"/>
          <w:szCs w:val="22"/>
        </w:rPr>
        <w:t xml:space="preserve"> </w:t>
      </w:r>
      <w:r w:rsidRPr="00AE0EBA">
        <w:rPr>
          <w:rFonts w:ascii="Arial" w:hAnsi="Arial" w:cs="Arial"/>
          <w:szCs w:val="22"/>
        </w:rPr>
        <w:t>or community rather than the home environment. These risks include involvement in crime and drug use</w:t>
      </w:r>
      <w:r w:rsidR="00F452F9">
        <w:rPr>
          <w:rFonts w:ascii="Arial" w:hAnsi="Arial" w:cs="Arial"/>
          <w:szCs w:val="22"/>
        </w:rPr>
        <w:t xml:space="preserve"> or </w:t>
      </w:r>
      <w:r w:rsidRPr="00AE0EBA">
        <w:rPr>
          <w:rFonts w:ascii="Arial" w:hAnsi="Arial" w:cs="Arial"/>
          <w:szCs w:val="22"/>
        </w:rPr>
        <w:t>gang membership</w:t>
      </w:r>
      <w:r w:rsidR="00F452F9">
        <w:rPr>
          <w:rFonts w:ascii="Arial" w:hAnsi="Arial" w:cs="Arial"/>
          <w:szCs w:val="22"/>
        </w:rPr>
        <w:t xml:space="preserve"> and may involve their</w:t>
      </w:r>
      <w:r w:rsidRPr="00AE0EBA">
        <w:rPr>
          <w:rFonts w:ascii="Arial" w:hAnsi="Arial" w:cs="Arial"/>
          <w:szCs w:val="22"/>
        </w:rPr>
        <w:t xml:space="preserve"> exploitation by their peers for example through sexual exploitation, criminal exploitation (</w:t>
      </w:r>
      <w:r w:rsidR="00DC2B58" w:rsidRPr="00AE0EBA">
        <w:rPr>
          <w:rFonts w:ascii="Arial" w:hAnsi="Arial" w:cs="Arial"/>
          <w:szCs w:val="22"/>
        </w:rPr>
        <w:t>such as</w:t>
      </w:r>
      <w:r w:rsidRPr="00AE0EBA">
        <w:rPr>
          <w:rFonts w:ascii="Arial" w:hAnsi="Arial" w:cs="Arial"/>
          <w:szCs w:val="22"/>
        </w:rPr>
        <w:t xml:space="preserve"> county lines</w:t>
      </w:r>
      <w:r w:rsidR="00DC2B58" w:rsidRPr="00AE0EBA">
        <w:rPr>
          <w:rFonts w:ascii="Arial" w:hAnsi="Arial" w:cs="Arial"/>
          <w:szCs w:val="22"/>
        </w:rPr>
        <w:t xml:space="preserve"> dealing</w:t>
      </w:r>
      <w:r w:rsidRPr="00AE0EBA">
        <w:rPr>
          <w:rFonts w:ascii="Arial" w:hAnsi="Arial" w:cs="Arial"/>
          <w:szCs w:val="22"/>
        </w:rPr>
        <w:t>) and serious youth violence.</w:t>
      </w:r>
    </w:p>
    <w:p w14:paraId="0448BDCD" w14:textId="77777777" w:rsidR="00A62F06" w:rsidRDefault="00A62F06" w:rsidP="007960E8">
      <w:pPr>
        <w:spacing w:line="276" w:lineRule="auto"/>
        <w:rPr>
          <w:rFonts w:ascii="Arial" w:hAnsi="Arial" w:cs="Arial"/>
          <w:szCs w:val="22"/>
        </w:rPr>
      </w:pPr>
    </w:p>
    <w:p w14:paraId="4B841612" w14:textId="34B44F08" w:rsidR="007960E8" w:rsidRDefault="007960E8" w:rsidP="007960E8">
      <w:pPr>
        <w:spacing w:line="276" w:lineRule="auto"/>
        <w:rPr>
          <w:rFonts w:ascii="Arial" w:hAnsi="Arial" w:cs="Arial"/>
          <w:szCs w:val="22"/>
        </w:rPr>
      </w:pPr>
      <w:r w:rsidRPr="00AE0EBA">
        <w:rPr>
          <w:rFonts w:ascii="Arial" w:hAnsi="Arial" w:cs="Arial"/>
          <w:szCs w:val="22"/>
        </w:rPr>
        <w:t xml:space="preserve">Schools/colleges should consider incidents of </w:t>
      </w:r>
      <w:proofErr w:type="gramStart"/>
      <w:r w:rsidR="00E053ED">
        <w:rPr>
          <w:rFonts w:ascii="Arial" w:hAnsi="Arial" w:cs="Arial"/>
          <w:szCs w:val="22"/>
        </w:rPr>
        <w:t>child on child</w:t>
      </w:r>
      <w:proofErr w:type="gramEnd"/>
      <w:r w:rsidRPr="00AE0EBA">
        <w:rPr>
          <w:rFonts w:ascii="Arial" w:hAnsi="Arial" w:cs="Arial"/>
          <w:szCs w:val="22"/>
        </w:rPr>
        <w:t xml:space="preserve"> abuse in the context of extra-familial harm and be aware of the presence of exploitative relationships between the victim and perpetrator. </w:t>
      </w:r>
    </w:p>
    <w:p w14:paraId="6757550E" w14:textId="1C66F2DF" w:rsidR="00586ED6" w:rsidRDefault="00586ED6" w:rsidP="007960E8">
      <w:pPr>
        <w:spacing w:line="276" w:lineRule="auto"/>
        <w:rPr>
          <w:rFonts w:ascii="Arial" w:hAnsi="Arial" w:cs="Arial"/>
          <w:szCs w:val="22"/>
        </w:rPr>
      </w:pPr>
    </w:p>
    <w:p w14:paraId="3480275C" w14:textId="75610C66" w:rsidR="00586ED6" w:rsidRPr="00D43AEB" w:rsidRDefault="00586ED6" w:rsidP="007960E8">
      <w:pPr>
        <w:spacing w:line="276" w:lineRule="auto"/>
        <w:rPr>
          <w:rFonts w:ascii="Arial" w:hAnsi="Arial" w:cs="Arial"/>
          <w:color w:val="FF0000"/>
          <w:szCs w:val="22"/>
        </w:rPr>
      </w:pPr>
      <w:r w:rsidRPr="003D397A">
        <w:rPr>
          <w:rFonts w:ascii="Arial" w:hAnsi="Arial" w:cs="Arial"/>
          <w:szCs w:val="22"/>
        </w:rPr>
        <w:t xml:space="preserve">Further information can be found in the CSCP </w:t>
      </w:r>
      <w:r w:rsidRPr="003D397A">
        <w:rPr>
          <w:rFonts w:ascii="Arial" w:hAnsi="Arial" w:cs="Arial"/>
          <w:i/>
          <w:iCs/>
          <w:szCs w:val="22"/>
        </w:rPr>
        <w:t>Extra-familial harm and child exploitation</w:t>
      </w:r>
      <w:r w:rsidRPr="003D397A">
        <w:rPr>
          <w:rFonts w:ascii="Arial" w:hAnsi="Arial" w:cs="Arial"/>
          <w:szCs w:val="22"/>
        </w:rPr>
        <w:t xml:space="preserve"> </w:t>
      </w:r>
      <w:r w:rsidR="00D43AEB" w:rsidRPr="003D397A">
        <w:rPr>
          <w:rFonts w:ascii="Arial" w:hAnsi="Arial" w:cs="Arial"/>
          <w:szCs w:val="22"/>
        </w:rPr>
        <w:t>guidance:</w:t>
      </w:r>
      <w:r w:rsidR="00C41EAD" w:rsidRPr="003D397A">
        <w:t xml:space="preserve"> </w:t>
      </w:r>
      <w:hyperlink r:id="rId12" w:history="1">
        <w:r w:rsidR="00C41EAD" w:rsidRPr="00241C21">
          <w:rPr>
            <w:rStyle w:val="Hyperlink"/>
            <w:rFonts w:ascii="Arial" w:hAnsi="Arial" w:cs="Arial"/>
          </w:rPr>
          <w:t>CSCP-extra-familial-harm-and-child-exploitation-guidance.pdf</w:t>
        </w:r>
      </w:hyperlink>
    </w:p>
    <w:p w14:paraId="140C7ABB" w14:textId="77777777" w:rsidR="00F452F9" w:rsidRDefault="00F452F9" w:rsidP="00166F71">
      <w:pPr>
        <w:rPr>
          <w:rFonts w:ascii="Arial" w:hAnsi="Arial" w:cs="Arial"/>
          <w:sz w:val="28"/>
        </w:rPr>
      </w:pPr>
    </w:p>
    <w:p w14:paraId="54844F7A" w14:textId="24F07786" w:rsidR="00166F71" w:rsidRDefault="007960E8" w:rsidP="00166F71">
      <w:pPr>
        <w:rPr>
          <w:rFonts w:ascii="Arial" w:hAnsi="Arial" w:cs="Arial"/>
          <w:sz w:val="28"/>
        </w:rPr>
      </w:pPr>
      <w:r>
        <w:rPr>
          <w:rFonts w:ascii="Arial" w:hAnsi="Arial" w:cs="Arial"/>
          <w:sz w:val="28"/>
        </w:rPr>
        <w:t>6</w:t>
      </w:r>
      <w:r>
        <w:rPr>
          <w:rFonts w:ascii="Arial" w:hAnsi="Arial" w:cs="Arial"/>
          <w:sz w:val="28"/>
        </w:rPr>
        <w:tab/>
      </w:r>
      <w:r w:rsidR="00772C74">
        <w:rPr>
          <w:rFonts w:ascii="Arial" w:hAnsi="Arial" w:cs="Arial"/>
          <w:sz w:val="28"/>
        </w:rPr>
        <w:t>Responding to</w:t>
      </w:r>
      <w:r w:rsidR="00166F71">
        <w:rPr>
          <w:rFonts w:ascii="Arial" w:hAnsi="Arial" w:cs="Arial"/>
          <w:sz w:val="28"/>
        </w:rPr>
        <w:t xml:space="preserve"> incidents </w:t>
      </w:r>
    </w:p>
    <w:p w14:paraId="555DDBA4" w14:textId="11CE4B27" w:rsidR="00820655" w:rsidRDefault="00820655" w:rsidP="00166F71">
      <w:pPr>
        <w:rPr>
          <w:rFonts w:ascii="Arial" w:hAnsi="Arial" w:cs="Arial"/>
          <w:b/>
          <w:bCs/>
          <w:szCs w:val="22"/>
        </w:rPr>
      </w:pPr>
    </w:p>
    <w:p w14:paraId="637722A1" w14:textId="3DCD0C59" w:rsidR="008A1A89" w:rsidRPr="00AE0EBA" w:rsidRDefault="00536225" w:rsidP="00186037">
      <w:pPr>
        <w:spacing w:line="276" w:lineRule="auto"/>
        <w:rPr>
          <w:rFonts w:ascii="Arial" w:hAnsi="Arial" w:cs="Arial"/>
          <w:szCs w:val="22"/>
        </w:rPr>
      </w:pPr>
      <w:r w:rsidRPr="00AE0EBA">
        <w:rPr>
          <w:rFonts w:ascii="Arial" w:hAnsi="Arial" w:cs="Arial"/>
          <w:szCs w:val="22"/>
        </w:rPr>
        <w:t xml:space="preserve">Schools/colleges should have in place a system for allowing pupils to raise concerns and report incidents in </w:t>
      </w:r>
      <w:r w:rsidR="00B715BE" w:rsidRPr="00AE0EBA">
        <w:rPr>
          <w:rFonts w:ascii="Arial" w:hAnsi="Arial" w:cs="Arial"/>
          <w:szCs w:val="22"/>
        </w:rPr>
        <w:t xml:space="preserve">confidence. Where possible, a named member of staff </w:t>
      </w:r>
      <w:r w:rsidR="00156D96" w:rsidRPr="00AE0EBA">
        <w:rPr>
          <w:rFonts w:ascii="Arial" w:hAnsi="Arial" w:cs="Arial"/>
          <w:szCs w:val="22"/>
        </w:rPr>
        <w:t>can</w:t>
      </w:r>
      <w:r w:rsidR="00B715BE" w:rsidRPr="00AE0EBA">
        <w:rPr>
          <w:rFonts w:ascii="Arial" w:hAnsi="Arial" w:cs="Arial"/>
          <w:szCs w:val="22"/>
        </w:rPr>
        <w:t xml:space="preserve"> be </w:t>
      </w:r>
      <w:r w:rsidR="00156D96" w:rsidRPr="00AE0EBA">
        <w:rPr>
          <w:rFonts w:ascii="Arial" w:hAnsi="Arial" w:cs="Arial"/>
          <w:szCs w:val="22"/>
        </w:rPr>
        <w:t>appointed, for example a head of year, although pupils may prefer to speak to a staff member whom they trust.</w:t>
      </w:r>
      <w:r w:rsidR="0035379C" w:rsidRPr="00AE0EBA">
        <w:rPr>
          <w:rFonts w:ascii="Arial" w:hAnsi="Arial" w:cs="Arial"/>
          <w:szCs w:val="22"/>
        </w:rPr>
        <w:t xml:space="preserve"> </w:t>
      </w:r>
    </w:p>
    <w:p w14:paraId="196EF058" w14:textId="77777777" w:rsidR="00DC2B58" w:rsidRPr="00AE0EBA" w:rsidRDefault="00DC2B58" w:rsidP="00186037">
      <w:pPr>
        <w:spacing w:line="276" w:lineRule="auto"/>
        <w:rPr>
          <w:rFonts w:ascii="Arial" w:hAnsi="Arial" w:cs="Arial"/>
          <w:szCs w:val="22"/>
        </w:rPr>
      </w:pPr>
    </w:p>
    <w:p w14:paraId="0549F3DB" w14:textId="5591AEEE" w:rsidR="00156D96" w:rsidRPr="00AE0EBA" w:rsidRDefault="008A1A89" w:rsidP="00186037">
      <w:pPr>
        <w:spacing w:line="276" w:lineRule="auto"/>
        <w:rPr>
          <w:rFonts w:ascii="Arial" w:hAnsi="Arial" w:cs="Arial"/>
          <w:szCs w:val="22"/>
        </w:rPr>
      </w:pPr>
      <w:r w:rsidRPr="00AE0EBA">
        <w:rPr>
          <w:rFonts w:ascii="Arial" w:hAnsi="Arial" w:cs="Arial"/>
          <w:szCs w:val="22"/>
        </w:rPr>
        <w:t xml:space="preserve">First responses are crucial as this can set the tone for </w:t>
      </w:r>
      <w:r w:rsidR="00F81B96" w:rsidRPr="00AE0EBA">
        <w:rPr>
          <w:rFonts w:ascii="Arial" w:hAnsi="Arial" w:cs="Arial"/>
          <w:szCs w:val="22"/>
        </w:rPr>
        <w:t xml:space="preserve">what </w:t>
      </w:r>
      <w:r w:rsidR="002A3D08" w:rsidRPr="00AE0EBA">
        <w:rPr>
          <w:rFonts w:ascii="Arial" w:hAnsi="Arial" w:cs="Arial"/>
          <w:szCs w:val="22"/>
        </w:rPr>
        <w:t xml:space="preserve">pupils </w:t>
      </w:r>
      <w:r w:rsidR="00F66F91">
        <w:rPr>
          <w:rFonts w:ascii="Arial" w:hAnsi="Arial" w:cs="Arial"/>
          <w:szCs w:val="22"/>
        </w:rPr>
        <w:t>will</w:t>
      </w:r>
      <w:r w:rsidR="00F81B96" w:rsidRPr="00AE0EBA">
        <w:rPr>
          <w:rFonts w:ascii="Arial" w:hAnsi="Arial" w:cs="Arial"/>
          <w:szCs w:val="22"/>
        </w:rPr>
        <w:t xml:space="preserve"> expect in terms of</w:t>
      </w:r>
      <w:r w:rsidR="002A3D08" w:rsidRPr="00AE0EBA">
        <w:rPr>
          <w:rFonts w:ascii="Arial" w:hAnsi="Arial" w:cs="Arial"/>
          <w:szCs w:val="22"/>
        </w:rPr>
        <w:t xml:space="preserve"> reports </w:t>
      </w:r>
      <w:r w:rsidR="00F81B96" w:rsidRPr="00AE0EBA">
        <w:rPr>
          <w:rFonts w:ascii="Arial" w:hAnsi="Arial" w:cs="Arial"/>
          <w:szCs w:val="22"/>
        </w:rPr>
        <w:t>being</w:t>
      </w:r>
      <w:r w:rsidR="002A3D08" w:rsidRPr="00AE0EBA">
        <w:rPr>
          <w:rFonts w:ascii="Arial" w:hAnsi="Arial" w:cs="Arial"/>
          <w:szCs w:val="22"/>
        </w:rPr>
        <w:t xml:space="preserve"> taken seriously and acted on, which will </w:t>
      </w:r>
      <w:r w:rsidR="007F32E3" w:rsidRPr="00AE0EBA">
        <w:rPr>
          <w:rFonts w:ascii="Arial" w:hAnsi="Arial" w:cs="Arial"/>
          <w:szCs w:val="22"/>
        </w:rPr>
        <w:t xml:space="preserve">in turn </w:t>
      </w:r>
      <w:r w:rsidR="002A3D08" w:rsidRPr="00AE0EBA">
        <w:rPr>
          <w:rFonts w:ascii="Arial" w:hAnsi="Arial" w:cs="Arial"/>
          <w:szCs w:val="22"/>
        </w:rPr>
        <w:t xml:space="preserve">determine the extent to which pupils have trust in the school/college and </w:t>
      </w:r>
      <w:r w:rsidR="005F5D3A" w:rsidRPr="00AE0EBA">
        <w:rPr>
          <w:rFonts w:ascii="Arial" w:hAnsi="Arial" w:cs="Arial"/>
          <w:szCs w:val="22"/>
        </w:rPr>
        <w:t xml:space="preserve">will </w:t>
      </w:r>
      <w:r w:rsidR="002A3D08" w:rsidRPr="00AE0EBA">
        <w:rPr>
          <w:rFonts w:ascii="Arial" w:hAnsi="Arial" w:cs="Arial"/>
          <w:szCs w:val="22"/>
        </w:rPr>
        <w:t xml:space="preserve">feel safe </w:t>
      </w:r>
      <w:r w:rsidR="003119D8" w:rsidRPr="00AE0EBA">
        <w:rPr>
          <w:rFonts w:ascii="Arial" w:hAnsi="Arial" w:cs="Arial"/>
          <w:szCs w:val="22"/>
        </w:rPr>
        <w:t>to</w:t>
      </w:r>
      <w:r w:rsidR="002A3D08" w:rsidRPr="00AE0EBA">
        <w:rPr>
          <w:rFonts w:ascii="Arial" w:hAnsi="Arial" w:cs="Arial"/>
          <w:szCs w:val="22"/>
        </w:rPr>
        <w:t xml:space="preserve"> com</w:t>
      </w:r>
      <w:r w:rsidR="003119D8" w:rsidRPr="00AE0EBA">
        <w:rPr>
          <w:rFonts w:ascii="Arial" w:hAnsi="Arial" w:cs="Arial"/>
          <w:szCs w:val="22"/>
        </w:rPr>
        <w:t>e</w:t>
      </w:r>
      <w:r w:rsidR="002A3D08" w:rsidRPr="00AE0EBA">
        <w:rPr>
          <w:rFonts w:ascii="Arial" w:hAnsi="Arial" w:cs="Arial"/>
          <w:szCs w:val="22"/>
        </w:rPr>
        <w:t xml:space="preserve"> forward</w:t>
      </w:r>
      <w:r w:rsidR="005F5D3A" w:rsidRPr="00AE0EBA">
        <w:rPr>
          <w:rFonts w:ascii="Arial" w:hAnsi="Arial" w:cs="Arial"/>
          <w:szCs w:val="22"/>
        </w:rPr>
        <w:t xml:space="preserve"> with concerns.</w:t>
      </w:r>
    </w:p>
    <w:p w14:paraId="3AC9AADA" w14:textId="77777777" w:rsidR="00DC2B58" w:rsidRPr="00AE0EBA" w:rsidRDefault="00DC2B58" w:rsidP="00186037">
      <w:pPr>
        <w:spacing w:line="276" w:lineRule="auto"/>
        <w:rPr>
          <w:rFonts w:ascii="Arial" w:hAnsi="Arial" w:cs="Arial"/>
          <w:szCs w:val="22"/>
        </w:rPr>
      </w:pPr>
    </w:p>
    <w:p w14:paraId="07FD4DB6" w14:textId="2BF7B6E3" w:rsidR="001864BD" w:rsidRPr="00AE0EBA" w:rsidRDefault="00156D96" w:rsidP="00186037">
      <w:pPr>
        <w:spacing w:line="276" w:lineRule="auto"/>
        <w:rPr>
          <w:rFonts w:ascii="Arial" w:hAnsi="Arial" w:cs="Arial"/>
          <w:szCs w:val="22"/>
        </w:rPr>
      </w:pPr>
      <w:r w:rsidRPr="00AE0EBA">
        <w:rPr>
          <w:rFonts w:ascii="Arial" w:hAnsi="Arial" w:cs="Arial"/>
          <w:szCs w:val="22"/>
        </w:rPr>
        <w:t xml:space="preserve">It is essential that where concerns and incidents may have involved harm to the victim, the designated safeguarding lead should be </w:t>
      </w:r>
      <w:r w:rsidR="001F4465" w:rsidRPr="00AE0EBA">
        <w:rPr>
          <w:rFonts w:ascii="Arial" w:hAnsi="Arial" w:cs="Arial"/>
          <w:szCs w:val="22"/>
        </w:rPr>
        <w:t xml:space="preserve">consulted </w:t>
      </w:r>
      <w:proofErr w:type="gramStart"/>
      <w:r w:rsidR="001F4465" w:rsidRPr="00AE0EBA">
        <w:rPr>
          <w:rFonts w:ascii="Arial" w:hAnsi="Arial" w:cs="Arial"/>
          <w:szCs w:val="22"/>
        </w:rPr>
        <w:t>in order to</w:t>
      </w:r>
      <w:proofErr w:type="gramEnd"/>
      <w:r w:rsidR="001F4465" w:rsidRPr="00AE0EBA">
        <w:rPr>
          <w:rFonts w:ascii="Arial" w:hAnsi="Arial" w:cs="Arial"/>
          <w:szCs w:val="22"/>
        </w:rPr>
        <w:t xml:space="preserve"> make an informed decision on whether a referral to social care is necessary.</w:t>
      </w:r>
      <w:r w:rsidR="00FA1400" w:rsidRPr="00AE0EBA">
        <w:rPr>
          <w:rFonts w:ascii="Arial" w:hAnsi="Arial" w:cs="Arial"/>
          <w:szCs w:val="22"/>
        </w:rPr>
        <w:t xml:space="preserve"> </w:t>
      </w:r>
    </w:p>
    <w:p w14:paraId="592FFCC1" w14:textId="21004D3C" w:rsidR="004368FB" w:rsidRPr="00AE0EBA" w:rsidRDefault="004368FB" w:rsidP="00186037">
      <w:pPr>
        <w:spacing w:line="276" w:lineRule="auto"/>
        <w:rPr>
          <w:rFonts w:ascii="Arial" w:hAnsi="Arial" w:cs="Arial"/>
          <w:szCs w:val="22"/>
        </w:rPr>
      </w:pPr>
    </w:p>
    <w:p w14:paraId="239FB776" w14:textId="730931B3" w:rsidR="004368FB" w:rsidRPr="00AE0EBA" w:rsidRDefault="0017369C" w:rsidP="00186037">
      <w:pPr>
        <w:spacing w:line="276" w:lineRule="auto"/>
        <w:rPr>
          <w:rFonts w:ascii="Arial" w:hAnsi="Arial" w:cs="Arial"/>
          <w:szCs w:val="22"/>
        </w:rPr>
      </w:pPr>
      <w:r w:rsidRPr="00AE0EBA">
        <w:rPr>
          <w:rFonts w:ascii="Arial" w:hAnsi="Arial" w:cs="Arial"/>
          <w:szCs w:val="22"/>
        </w:rPr>
        <w:t>The member of staff responding to the incident or concern should:</w:t>
      </w:r>
    </w:p>
    <w:p w14:paraId="42C49CDC" w14:textId="0BC26F14" w:rsidR="0017369C" w:rsidRPr="00AE0EBA" w:rsidRDefault="0017369C" w:rsidP="00186037">
      <w:pPr>
        <w:spacing w:line="276" w:lineRule="auto"/>
        <w:rPr>
          <w:rFonts w:ascii="Arial" w:hAnsi="Arial" w:cs="Arial"/>
          <w:szCs w:val="22"/>
        </w:rPr>
      </w:pPr>
    </w:p>
    <w:p w14:paraId="5A08AE79" w14:textId="7B9BBDC4" w:rsidR="00E92997" w:rsidRPr="00AE0EBA" w:rsidRDefault="00B06CB4" w:rsidP="00EA55C5">
      <w:pPr>
        <w:pStyle w:val="ListParagraph"/>
        <w:numPr>
          <w:ilvl w:val="0"/>
          <w:numId w:val="34"/>
        </w:numPr>
        <w:spacing w:line="276" w:lineRule="auto"/>
        <w:rPr>
          <w:rFonts w:ascii="Arial" w:hAnsi="Arial" w:cs="Arial"/>
          <w:szCs w:val="22"/>
        </w:rPr>
      </w:pPr>
      <w:r w:rsidRPr="00AE0EBA">
        <w:rPr>
          <w:rFonts w:ascii="Arial" w:hAnsi="Arial" w:cs="Arial"/>
          <w:szCs w:val="22"/>
        </w:rPr>
        <w:t>g</w:t>
      </w:r>
      <w:r w:rsidR="0017369C" w:rsidRPr="00AE0EBA">
        <w:rPr>
          <w:rFonts w:ascii="Arial" w:hAnsi="Arial" w:cs="Arial"/>
          <w:szCs w:val="22"/>
        </w:rPr>
        <w:t>ather all the facts</w:t>
      </w:r>
      <w:r w:rsidR="001E53B9" w:rsidRPr="00AE0EBA">
        <w:rPr>
          <w:rFonts w:ascii="Arial" w:hAnsi="Arial" w:cs="Arial"/>
          <w:szCs w:val="22"/>
        </w:rPr>
        <w:t xml:space="preserve">, speaking to both the victim and </w:t>
      </w:r>
      <w:r w:rsidR="00E92997" w:rsidRPr="00AE0EBA">
        <w:rPr>
          <w:rFonts w:ascii="Arial" w:hAnsi="Arial" w:cs="Arial"/>
          <w:szCs w:val="22"/>
        </w:rPr>
        <w:t>perpetrator</w:t>
      </w:r>
    </w:p>
    <w:p w14:paraId="5094BF7C" w14:textId="27623621" w:rsidR="00E92997" w:rsidRPr="00AE0EBA" w:rsidRDefault="00E92997" w:rsidP="00EA55C5">
      <w:pPr>
        <w:pStyle w:val="ListParagraph"/>
        <w:numPr>
          <w:ilvl w:val="0"/>
          <w:numId w:val="34"/>
        </w:numPr>
        <w:spacing w:line="276" w:lineRule="auto"/>
        <w:rPr>
          <w:rFonts w:ascii="Arial" w:hAnsi="Arial" w:cs="Arial"/>
          <w:szCs w:val="22"/>
        </w:rPr>
      </w:pPr>
      <w:r w:rsidRPr="00AE0EBA">
        <w:rPr>
          <w:rFonts w:ascii="Arial" w:hAnsi="Arial" w:cs="Arial"/>
          <w:szCs w:val="22"/>
        </w:rPr>
        <w:t>l</w:t>
      </w:r>
      <w:r w:rsidR="001E53B9" w:rsidRPr="00AE0EBA">
        <w:rPr>
          <w:rFonts w:ascii="Arial" w:hAnsi="Arial" w:cs="Arial"/>
          <w:szCs w:val="22"/>
        </w:rPr>
        <w:t>iaise with the designated safeguarding lead</w:t>
      </w:r>
    </w:p>
    <w:p w14:paraId="2B5F81C5" w14:textId="5D1E4C02" w:rsidR="00E92997" w:rsidRPr="00AE0EBA" w:rsidRDefault="00E92997" w:rsidP="00EA55C5">
      <w:pPr>
        <w:pStyle w:val="ListParagraph"/>
        <w:numPr>
          <w:ilvl w:val="0"/>
          <w:numId w:val="34"/>
        </w:numPr>
        <w:spacing w:line="276" w:lineRule="auto"/>
        <w:rPr>
          <w:rFonts w:ascii="Arial" w:hAnsi="Arial" w:cs="Arial"/>
          <w:szCs w:val="22"/>
        </w:rPr>
      </w:pPr>
      <w:r w:rsidRPr="00AE0EBA">
        <w:rPr>
          <w:rFonts w:ascii="Arial" w:hAnsi="Arial" w:cs="Arial"/>
          <w:szCs w:val="22"/>
        </w:rPr>
        <w:t>i</w:t>
      </w:r>
      <w:r w:rsidR="001E53B9" w:rsidRPr="00AE0EBA">
        <w:rPr>
          <w:rFonts w:ascii="Arial" w:hAnsi="Arial" w:cs="Arial"/>
          <w:szCs w:val="22"/>
        </w:rPr>
        <w:t>nform parents of the incident/</w:t>
      </w:r>
      <w:r w:rsidRPr="00AE0EBA">
        <w:rPr>
          <w:rFonts w:ascii="Arial" w:hAnsi="Arial" w:cs="Arial"/>
          <w:szCs w:val="22"/>
        </w:rPr>
        <w:t>concern</w:t>
      </w:r>
      <w:r w:rsidR="00F66F91">
        <w:rPr>
          <w:rFonts w:ascii="Arial" w:hAnsi="Arial" w:cs="Arial"/>
          <w:szCs w:val="22"/>
        </w:rPr>
        <w:t xml:space="preserve"> (see section </w:t>
      </w:r>
      <w:r w:rsidR="002D22FB">
        <w:rPr>
          <w:rFonts w:ascii="Arial" w:hAnsi="Arial" w:cs="Arial"/>
          <w:szCs w:val="22"/>
        </w:rPr>
        <w:t>14)</w:t>
      </w:r>
    </w:p>
    <w:p w14:paraId="794F48CD" w14:textId="7DC352F9" w:rsidR="00B06CB4" w:rsidRPr="00AE0EBA" w:rsidRDefault="00E92997" w:rsidP="00EA55C5">
      <w:pPr>
        <w:pStyle w:val="ListParagraph"/>
        <w:numPr>
          <w:ilvl w:val="0"/>
          <w:numId w:val="34"/>
        </w:numPr>
        <w:spacing w:line="276" w:lineRule="auto"/>
        <w:rPr>
          <w:rFonts w:ascii="Arial" w:hAnsi="Arial" w:cs="Arial"/>
          <w:szCs w:val="22"/>
        </w:rPr>
      </w:pPr>
      <w:r w:rsidRPr="00AE0EBA">
        <w:rPr>
          <w:rFonts w:ascii="Arial" w:hAnsi="Arial" w:cs="Arial"/>
          <w:szCs w:val="22"/>
        </w:rPr>
        <w:lastRenderedPageBreak/>
        <w:t>c</w:t>
      </w:r>
      <w:r w:rsidR="00B06CB4" w:rsidRPr="00AE0EBA">
        <w:rPr>
          <w:rFonts w:ascii="Arial" w:hAnsi="Arial" w:cs="Arial"/>
          <w:szCs w:val="22"/>
        </w:rPr>
        <w:t>arry out a risk assessment to see if there is any further risk to the victim or other pupils</w:t>
      </w:r>
    </w:p>
    <w:p w14:paraId="49530322" w14:textId="0C9E1A60" w:rsidR="00E92997" w:rsidRPr="00AE0EBA" w:rsidRDefault="00E92997" w:rsidP="00EA55C5">
      <w:pPr>
        <w:pStyle w:val="ListParagraph"/>
        <w:numPr>
          <w:ilvl w:val="0"/>
          <w:numId w:val="34"/>
        </w:numPr>
        <w:spacing w:line="276" w:lineRule="auto"/>
        <w:rPr>
          <w:rFonts w:ascii="Arial" w:hAnsi="Arial" w:cs="Arial"/>
          <w:szCs w:val="22"/>
        </w:rPr>
      </w:pPr>
      <w:r w:rsidRPr="00AE0EBA">
        <w:rPr>
          <w:rFonts w:ascii="Arial" w:hAnsi="Arial" w:cs="Arial"/>
          <w:szCs w:val="22"/>
        </w:rPr>
        <w:t xml:space="preserve">make a report of the incident including a decision on </w:t>
      </w:r>
      <w:r w:rsidR="00AB2BF5" w:rsidRPr="00AE0EBA">
        <w:rPr>
          <w:rFonts w:ascii="Arial" w:hAnsi="Arial" w:cs="Arial"/>
          <w:szCs w:val="22"/>
        </w:rPr>
        <w:t xml:space="preserve">what actions will be taken </w:t>
      </w:r>
      <w:r w:rsidR="002D22FB">
        <w:rPr>
          <w:rFonts w:ascii="Arial" w:hAnsi="Arial" w:cs="Arial"/>
          <w:szCs w:val="22"/>
        </w:rPr>
        <w:t>by the school</w:t>
      </w:r>
      <w:r w:rsidRPr="00AE0EBA">
        <w:rPr>
          <w:rFonts w:ascii="Arial" w:hAnsi="Arial" w:cs="Arial"/>
          <w:szCs w:val="22"/>
        </w:rPr>
        <w:t>.</w:t>
      </w:r>
    </w:p>
    <w:p w14:paraId="73C84028" w14:textId="0E2B7752" w:rsidR="007E7106" w:rsidRPr="007E7106" w:rsidRDefault="007E7106" w:rsidP="00871123">
      <w:pPr>
        <w:spacing w:line="276" w:lineRule="auto"/>
        <w:rPr>
          <w:color w:val="FF0000"/>
        </w:rPr>
      </w:pPr>
    </w:p>
    <w:p w14:paraId="409EE9E3" w14:textId="77777777" w:rsidR="00C44F58" w:rsidRDefault="00871123" w:rsidP="00871123">
      <w:pPr>
        <w:spacing w:line="276" w:lineRule="auto"/>
        <w:rPr>
          <w:rFonts w:ascii="Arial" w:hAnsi="Arial" w:cs="Arial"/>
          <w:i/>
        </w:rPr>
      </w:pPr>
      <w:r w:rsidRPr="00AE0EBA">
        <w:rPr>
          <w:rFonts w:ascii="Arial" w:hAnsi="Arial" w:cs="Arial"/>
        </w:rPr>
        <w:t>Where incidents involve material posted online, the school/college should request that the electronic device is handed over as part of the investigation and may use legal powers to search and confiscate property as set out in the statutory guidance S</w:t>
      </w:r>
      <w:r w:rsidRPr="00AE0EBA">
        <w:rPr>
          <w:rFonts w:ascii="Arial" w:hAnsi="Arial" w:cs="Arial"/>
          <w:i/>
        </w:rPr>
        <w:t>earching, screening and confiscation advice for schools.</w:t>
      </w:r>
      <w:r w:rsidR="00C44F58">
        <w:rPr>
          <w:rFonts w:ascii="Arial" w:hAnsi="Arial" w:cs="Arial"/>
          <w:i/>
        </w:rPr>
        <w:t xml:space="preserve"> </w:t>
      </w:r>
      <w:hyperlink r:id="rId13" w:history="1">
        <w:r w:rsidR="00C44F58">
          <w:rPr>
            <w:rStyle w:val="Hyperlink"/>
          </w:rPr>
          <w:t>Searching, screening and confiscation in schools - GOV.UK (www.gov.uk)</w:t>
        </w:r>
      </w:hyperlink>
      <w:r w:rsidRPr="00AE0EBA">
        <w:rPr>
          <w:rFonts w:ascii="Arial" w:hAnsi="Arial" w:cs="Arial"/>
          <w:i/>
        </w:rPr>
        <w:t xml:space="preserve"> </w:t>
      </w:r>
    </w:p>
    <w:p w14:paraId="14787677" w14:textId="77777777" w:rsidR="006667A8" w:rsidRDefault="006667A8" w:rsidP="006667A8">
      <w:pPr>
        <w:spacing w:line="276" w:lineRule="auto"/>
      </w:pPr>
    </w:p>
    <w:p w14:paraId="50326345" w14:textId="5960EB95" w:rsidR="006D01A5" w:rsidRPr="00333D37" w:rsidRDefault="006D01A5" w:rsidP="006667A8">
      <w:pPr>
        <w:spacing w:line="276" w:lineRule="auto"/>
        <w:rPr>
          <w:rFonts w:ascii="Arial" w:hAnsi="Arial" w:cs="Arial"/>
          <w:color w:val="FF0000"/>
        </w:rPr>
      </w:pPr>
      <w:r w:rsidRPr="001C1300">
        <w:rPr>
          <w:rFonts w:ascii="Arial" w:hAnsi="Arial" w:cs="Arial"/>
        </w:rPr>
        <w:t xml:space="preserve">Further guidance is also available in the </w:t>
      </w:r>
      <w:r w:rsidR="00241C21" w:rsidRPr="004418F9">
        <w:rPr>
          <w:rFonts w:ascii="Arial" w:hAnsi="Arial" w:cs="Arial"/>
        </w:rPr>
        <w:t xml:space="preserve">Camden </w:t>
      </w:r>
      <w:hyperlink r:id="rId14" w:history="1">
        <w:r w:rsidR="00FE7F30" w:rsidRPr="004418F9">
          <w:rPr>
            <w:rStyle w:val="Hyperlink"/>
            <w:rFonts w:ascii="Arial" w:hAnsi="Arial" w:cs="Arial"/>
            <w:i/>
            <w:iCs/>
          </w:rPr>
          <w:t>Schools</w:t>
        </w:r>
        <w:r w:rsidR="00FE7F30" w:rsidRPr="004418F9">
          <w:rPr>
            <w:rStyle w:val="Hyperlink"/>
            <w:rFonts w:ascii="Arial" w:hAnsi="Arial" w:cs="Arial"/>
          </w:rPr>
          <w:t xml:space="preserve"> s</w:t>
        </w:r>
        <w:r w:rsidRPr="004418F9">
          <w:rPr>
            <w:rStyle w:val="Hyperlink"/>
            <w:rFonts w:ascii="Arial" w:hAnsi="Arial" w:cs="Arial"/>
            <w:i/>
            <w:iCs/>
          </w:rPr>
          <w:t>creening</w:t>
        </w:r>
        <w:r w:rsidR="00333D37" w:rsidRPr="004418F9">
          <w:rPr>
            <w:rStyle w:val="Hyperlink"/>
            <w:rFonts w:ascii="Arial" w:hAnsi="Arial" w:cs="Arial"/>
            <w:i/>
            <w:iCs/>
          </w:rPr>
          <w:t xml:space="preserve"> and searching guidance</w:t>
        </w:r>
        <w:r w:rsidR="00241C21" w:rsidRPr="004418F9">
          <w:rPr>
            <w:rStyle w:val="Hyperlink"/>
            <w:rFonts w:ascii="Arial" w:hAnsi="Arial" w:cs="Arial"/>
            <w:i/>
            <w:iCs/>
          </w:rPr>
          <w:t>.</w:t>
        </w:r>
      </w:hyperlink>
    </w:p>
    <w:p w14:paraId="73D21FCC" w14:textId="77777777" w:rsidR="008D0067" w:rsidRDefault="008D0067" w:rsidP="006667A8">
      <w:pPr>
        <w:spacing w:line="276" w:lineRule="auto"/>
        <w:rPr>
          <w:rFonts w:ascii="Arial" w:hAnsi="Arial" w:cs="Arial"/>
        </w:rPr>
      </w:pPr>
    </w:p>
    <w:p w14:paraId="56DFA3A9" w14:textId="44D00510" w:rsidR="006667A8" w:rsidRPr="006667A8" w:rsidRDefault="006667A8" w:rsidP="006667A8">
      <w:pPr>
        <w:spacing w:line="276" w:lineRule="auto"/>
        <w:rPr>
          <w:rFonts w:ascii="Arial" w:hAnsi="Arial" w:cs="Arial"/>
        </w:rPr>
      </w:pPr>
      <w:r w:rsidRPr="006667A8">
        <w:rPr>
          <w:rFonts w:ascii="Arial" w:hAnsi="Arial" w:cs="Arial"/>
        </w:rPr>
        <w:t>Where a referral will be made to C</w:t>
      </w:r>
      <w:r w:rsidR="00A62F06">
        <w:rPr>
          <w:rFonts w:ascii="Arial" w:hAnsi="Arial" w:cs="Arial"/>
        </w:rPr>
        <w:t>hildren’s Safeguarding and Family Help (CSFH)</w:t>
      </w:r>
      <w:r w:rsidRPr="006667A8">
        <w:rPr>
          <w:rFonts w:ascii="Arial" w:hAnsi="Arial" w:cs="Arial"/>
        </w:rPr>
        <w:t xml:space="preserve"> or the police, the designated safeguarding lead will discuss the issue with the relevant agency and following this discussion a decision will be made on whether and how to inform the alleged perpetrator and their parents.</w:t>
      </w:r>
    </w:p>
    <w:p w14:paraId="6C3E1F1D" w14:textId="77777777" w:rsidR="00C550D3" w:rsidRPr="00014084" w:rsidRDefault="00C550D3" w:rsidP="00166F71">
      <w:pPr>
        <w:rPr>
          <w:rFonts w:ascii="Arial" w:hAnsi="Arial" w:cs="Arial"/>
          <w:sz w:val="28"/>
        </w:rPr>
      </w:pPr>
    </w:p>
    <w:p w14:paraId="0212F16B" w14:textId="26569B91" w:rsidR="00166F71" w:rsidRPr="00014084" w:rsidRDefault="007960E8" w:rsidP="00166F71">
      <w:pPr>
        <w:rPr>
          <w:rFonts w:ascii="Arial" w:hAnsi="Arial" w:cs="Arial"/>
          <w:sz w:val="32"/>
          <w:szCs w:val="28"/>
        </w:rPr>
      </w:pPr>
      <w:r>
        <w:rPr>
          <w:rFonts w:ascii="Arial" w:hAnsi="Arial" w:cs="Arial"/>
          <w:sz w:val="28"/>
        </w:rPr>
        <w:t>7</w:t>
      </w:r>
      <w:r w:rsidR="00EA55C5">
        <w:rPr>
          <w:rFonts w:ascii="Arial" w:hAnsi="Arial" w:cs="Arial"/>
          <w:sz w:val="28"/>
        </w:rPr>
        <w:tab/>
      </w:r>
      <w:r w:rsidR="00166F71" w:rsidRPr="00014084">
        <w:rPr>
          <w:rFonts w:ascii="Arial" w:hAnsi="Arial" w:cs="Arial"/>
          <w:sz w:val="28"/>
        </w:rPr>
        <w:t>Levels of harm and intervention</w:t>
      </w:r>
    </w:p>
    <w:p w14:paraId="2BC44946" w14:textId="77777777" w:rsidR="00166F71" w:rsidRDefault="00166F71" w:rsidP="00166F71">
      <w:pPr>
        <w:rPr>
          <w:rFonts w:ascii="Arial" w:hAnsi="Arial" w:cs="Arial"/>
        </w:rPr>
      </w:pPr>
    </w:p>
    <w:p w14:paraId="012A9FD0" w14:textId="36187404" w:rsidR="00EB3888" w:rsidRPr="00AE0EBA" w:rsidRDefault="00E053ED" w:rsidP="00166F71">
      <w:pPr>
        <w:spacing w:line="276" w:lineRule="auto"/>
        <w:rPr>
          <w:rFonts w:ascii="Arial" w:hAnsi="Arial" w:cs="Arial"/>
        </w:rPr>
      </w:pPr>
      <w:r>
        <w:rPr>
          <w:rFonts w:ascii="Arial" w:hAnsi="Arial" w:cs="Arial"/>
        </w:rPr>
        <w:t>Child on child</w:t>
      </w:r>
      <w:r w:rsidR="00034088" w:rsidRPr="00AE0EBA">
        <w:rPr>
          <w:rFonts w:ascii="Arial" w:hAnsi="Arial" w:cs="Arial"/>
        </w:rPr>
        <w:t xml:space="preserve"> abuse will </w:t>
      </w:r>
      <w:r w:rsidR="00635FAD" w:rsidRPr="00AE0EBA">
        <w:rPr>
          <w:rFonts w:ascii="Arial" w:hAnsi="Arial" w:cs="Arial"/>
        </w:rPr>
        <w:t>cover</w:t>
      </w:r>
      <w:r w:rsidR="00034088" w:rsidRPr="00AE0EBA">
        <w:rPr>
          <w:rFonts w:ascii="Arial" w:hAnsi="Arial" w:cs="Arial"/>
        </w:rPr>
        <w:t xml:space="preserve"> a spectrum of b</w:t>
      </w:r>
      <w:r w:rsidR="00EB3888" w:rsidRPr="00AE0EBA">
        <w:rPr>
          <w:rFonts w:ascii="Arial" w:hAnsi="Arial" w:cs="Arial"/>
        </w:rPr>
        <w:t xml:space="preserve">ehaviours </w:t>
      </w:r>
      <w:r w:rsidR="00635FAD" w:rsidRPr="00AE0EBA">
        <w:rPr>
          <w:rFonts w:ascii="Arial" w:hAnsi="Arial" w:cs="Arial"/>
        </w:rPr>
        <w:t xml:space="preserve">involving </w:t>
      </w:r>
      <w:r w:rsidR="00CE6713" w:rsidRPr="00AE0EBA">
        <w:rPr>
          <w:rFonts w:ascii="Arial" w:hAnsi="Arial" w:cs="Arial"/>
        </w:rPr>
        <w:t>different levels of harm and</w:t>
      </w:r>
      <w:r w:rsidR="00635FAD" w:rsidRPr="00AE0EBA">
        <w:rPr>
          <w:rFonts w:ascii="Arial" w:hAnsi="Arial" w:cs="Arial"/>
        </w:rPr>
        <w:t xml:space="preserve"> requiring different levels of</w:t>
      </w:r>
      <w:r w:rsidR="00CE6713" w:rsidRPr="00AE0EBA">
        <w:rPr>
          <w:rFonts w:ascii="Arial" w:hAnsi="Arial" w:cs="Arial"/>
        </w:rPr>
        <w:t xml:space="preserve"> intervention</w:t>
      </w:r>
      <w:r w:rsidR="001F1956">
        <w:rPr>
          <w:rFonts w:ascii="Arial" w:hAnsi="Arial" w:cs="Arial"/>
        </w:rPr>
        <w:t>, and schools/colleges should take the following into account when deciding on how to deal with incidents:</w:t>
      </w:r>
    </w:p>
    <w:p w14:paraId="5600947B" w14:textId="77777777" w:rsidR="004F6077" w:rsidRPr="00AE0EBA" w:rsidRDefault="004F6077" w:rsidP="00166F71">
      <w:pPr>
        <w:spacing w:line="276" w:lineRule="auto"/>
        <w:rPr>
          <w:rFonts w:ascii="Arial" w:hAnsi="Arial" w:cs="Arial"/>
        </w:rPr>
      </w:pPr>
    </w:p>
    <w:p w14:paraId="04D675D2" w14:textId="6F9824BF" w:rsidR="00EB3888" w:rsidRPr="00AE0EBA" w:rsidRDefault="00EB3888" w:rsidP="00517426">
      <w:pPr>
        <w:pStyle w:val="ListParagraph"/>
        <w:numPr>
          <w:ilvl w:val="0"/>
          <w:numId w:val="33"/>
        </w:numPr>
        <w:spacing w:line="276" w:lineRule="auto"/>
        <w:rPr>
          <w:rFonts w:ascii="Arial" w:hAnsi="Arial" w:cs="Arial"/>
        </w:rPr>
      </w:pPr>
      <w:r w:rsidRPr="00AE0EBA">
        <w:rPr>
          <w:rFonts w:ascii="Arial" w:hAnsi="Arial" w:cs="Arial"/>
          <w:i/>
          <w:iCs/>
        </w:rPr>
        <w:t xml:space="preserve">Inappropriate </w:t>
      </w:r>
      <w:r w:rsidR="004F6077" w:rsidRPr="00AE0EBA">
        <w:rPr>
          <w:rFonts w:ascii="Arial" w:hAnsi="Arial" w:cs="Arial"/>
          <w:i/>
          <w:iCs/>
        </w:rPr>
        <w:t>behaviours</w:t>
      </w:r>
      <w:r w:rsidR="00635FAD" w:rsidRPr="00AE0EBA">
        <w:rPr>
          <w:rFonts w:ascii="Arial" w:hAnsi="Arial" w:cs="Arial"/>
        </w:rPr>
        <w:t xml:space="preserve">: </w:t>
      </w:r>
      <w:r w:rsidR="004F6077" w:rsidRPr="00AE0EBA">
        <w:rPr>
          <w:rFonts w:ascii="Arial" w:hAnsi="Arial" w:cs="Arial"/>
        </w:rPr>
        <w:t xml:space="preserve"> one off </w:t>
      </w:r>
      <w:r w:rsidR="00C13E49" w:rsidRPr="00AE0EBA">
        <w:rPr>
          <w:rFonts w:ascii="Arial" w:hAnsi="Arial" w:cs="Arial"/>
        </w:rPr>
        <w:t xml:space="preserve">incidents </w:t>
      </w:r>
      <w:r w:rsidR="00635FAD" w:rsidRPr="00AE0EBA">
        <w:rPr>
          <w:rFonts w:ascii="Arial" w:hAnsi="Arial" w:cs="Arial"/>
        </w:rPr>
        <w:t xml:space="preserve">that involve a </w:t>
      </w:r>
      <w:proofErr w:type="gramStart"/>
      <w:r w:rsidR="00635FAD" w:rsidRPr="00AE0EBA">
        <w:rPr>
          <w:rFonts w:ascii="Arial" w:hAnsi="Arial" w:cs="Arial"/>
        </w:rPr>
        <w:t>low level</w:t>
      </w:r>
      <w:proofErr w:type="gramEnd"/>
      <w:r w:rsidR="00635FAD" w:rsidRPr="00AE0EBA">
        <w:rPr>
          <w:rFonts w:ascii="Arial" w:hAnsi="Arial" w:cs="Arial"/>
        </w:rPr>
        <w:t xml:space="preserve"> breach of school</w:t>
      </w:r>
      <w:r w:rsidR="000C7D1F" w:rsidRPr="00AE0EBA">
        <w:rPr>
          <w:rFonts w:ascii="Arial" w:hAnsi="Arial" w:cs="Arial"/>
        </w:rPr>
        <w:t>/college</w:t>
      </w:r>
      <w:r w:rsidR="00635FAD" w:rsidRPr="00AE0EBA">
        <w:rPr>
          <w:rFonts w:ascii="Arial" w:hAnsi="Arial" w:cs="Arial"/>
        </w:rPr>
        <w:t xml:space="preserve"> policies </w:t>
      </w:r>
      <w:r w:rsidR="00C13E49" w:rsidRPr="00AE0EBA">
        <w:rPr>
          <w:rFonts w:ascii="Arial" w:hAnsi="Arial" w:cs="Arial"/>
        </w:rPr>
        <w:t>whe</w:t>
      </w:r>
      <w:r w:rsidR="005D2BE6" w:rsidRPr="00AE0EBA">
        <w:rPr>
          <w:rFonts w:ascii="Arial" w:hAnsi="Arial" w:cs="Arial"/>
        </w:rPr>
        <w:t xml:space="preserve">re there is </w:t>
      </w:r>
      <w:r w:rsidR="00C13E49" w:rsidRPr="00AE0EBA">
        <w:rPr>
          <w:rFonts w:ascii="Arial" w:hAnsi="Arial" w:cs="Arial"/>
        </w:rPr>
        <w:t>thoughtless</w:t>
      </w:r>
      <w:r w:rsidR="00C57337">
        <w:rPr>
          <w:rFonts w:ascii="Arial" w:hAnsi="Arial" w:cs="Arial"/>
        </w:rPr>
        <w:t>ness</w:t>
      </w:r>
      <w:r w:rsidR="008161D3" w:rsidRPr="00AE0EBA">
        <w:rPr>
          <w:rFonts w:ascii="Arial" w:hAnsi="Arial" w:cs="Arial"/>
        </w:rPr>
        <w:t xml:space="preserve"> </w:t>
      </w:r>
      <w:r w:rsidR="005D2BE6" w:rsidRPr="00AE0EBA">
        <w:rPr>
          <w:rFonts w:ascii="Arial" w:hAnsi="Arial" w:cs="Arial"/>
        </w:rPr>
        <w:t xml:space="preserve">rather than malice </w:t>
      </w:r>
      <w:r w:rsidR="008161D3" w:rsidRPr="00AE0EBA">
        <w:rPr>
          <w:rFonts w:ascii="Arial" w:hAnsi="Arial" w:cs="Arial"/>
        </w:rPr>
        <w:t xml:space="preserve">and </w:t>
      </w:r>
      <w:r w:rsidR="005D2BE6" w:rsidRPr="00AE0EBA">
        <w:rPr>
          <w:rFonts w:ascii="Arial" w:hAnsi="Arial" w:cs="Arial"/>
        </w:rPr>
        <w:t xml:space="preserve">which </w:t>
      </w:r>
      <w:r w:rsidR="008161D3" w:rsidRPr="00AE0EBA">
        <w:rPr>
          <w:rFonts w:ascii="Arial" w:hAnsi="Arial" w:cs="Arial"/>
        </w:rPr>
        <w:t>may not be aimed at a particular pupil</w:t>
      </w:r>
      <w:r w:rsidR="00B869A7" w:rsidRPr="00AE0EBA">
        <w:rPr>
          <w:rFonts w:ascii="Arial" w:hAnsi="Arial" w:cs="Arial"/>
        </w:rPr>
        <w:t xml:space="preserve">; </w:t>
      </w:r>
      <w:r w:rsidR="005D2BE6" w:rsidRPr="00AE0EBA">
        <w:rPr>
          <w:rFonts w:ascii="Arial" w:hAnsi="Arial" w:cs="Arial"/>
        </w:rPr>
        <w:t xml:space="preserve">these may be </w:t>
      </w:r>
      <w:r w:rsidR="00B869A7" w:rsidRPr="00AE0EBA">
        <w:rPr>
          <w:rFonts w:ascii="Arial" w:hAnsi="Arial" w:cs="Arial"/>
        </w:rPr>
        <w:t xml:space="preserve">dealt with internally under </w:t>
      </w:r>
      <w:r w:rsidR="009760D3" w:rsidRPr="00AE0EBA">
        <w:rPr>
          <w:rFonts w:ascii="Arial" w:hAnsi="Arial" w:cs="Arial"/>
        </w:rPr>
        <w:t xml:space="preserve">school </w:t>
      </w:r>
      <w:r w:rsidR="005D2BE6" w:rsidRPr="00AE0EBA">
        <w:rPr>
          <w:rFonts w:ascii="Arial" w:hAnsi="Arial" w:cs="Arial"/>
        </w:rPr>
        <w:t xml:space="preserve">behaviour </w:t>
      </w:r>
      <w:r w:rsidR="009760D3" w:rsidRPr="00AE0EBA">
        <w:rPr>
          <w:rFonts w:ascii="Arial" w:hAnsi="Arial" w:cs="Arial"/>
        </w:rPr>
        <w:t xml:space="preserve">policies </w:t>
      </w:r>
      <w:r w:rsidR="005D2BE6" w:rsidRPr="00AE0EBA">
        <w:rPr>
          <w:rFonts w:ascii="Arial" w:hAnsi="Arial" w:cs="Arial"/>
        </w:rPr>
        <w:t xml:space="preserve">with </w:t>
      </w:r>
      <w:r w:rsidR="009760D3" w:rsidRPr="00AE0EBA">
        <w:rPr>
          <w:rFonts w:ascii="Arial" w:hAnsi="Arial" w:cs="Arial"/>
        </w:rPr>
        <w:t>provision of pastoral care within the school</w:t>
      </w:r>
      <w:r w:rsidR="005D2BE6" w:rsidRPr="00AE0EBA">
        <w:rPr>
          <w:rFonts w:ascii="Arial" w:hAnsi="Arial" w:cs="Arial"/>
        </w:rPr>
        <w:t xml:space="preserve"> to support any victim or the perpetrator.</w:t>
      </w:r>
    </w:p>
    <w:p w14:paraId="5B563FB0" w14:textId="16D63C2D" w:rsidR="00C13E49" w:rsidRPr="00AE0EBA" w:rsidRDefault="00C13E49" w:rsidP="00166F71">
      <w:pPr>
        <w:spacing w:line="276" w:lineRule="auto"/>
        <w:rPr>
          <w:rFonts w:ascii="Arial" w:hAnsi="Arial" w:cs="Arial"/>
        </w:rPr>
      </w:pPr>
    </w:p>
    <w:p w14:paraId="33CF39C7" w14:textId="0ABA832F" w:rsidR="00C13E49" w:rsidRPr="00AE0EBA" w:rsidRDefault="00C13E49" w:rsidP="00517426">
      <w:pPr>
        <w:pStyle w:val="ListParagraph"/>
        <w:numPr>
          <w:ilvl w:val="0"/>
          <w:numId w:val="33"/>
        </w:numPr>
        <w:spacing w:line="276" w:lineRule="auto"/>
        <w:rPr>
          <w:rFonts w:ascii="Arial" w:hAnsi="Arial" w:cs="Arial"/>
        </w:rPr>
      </w:pPr>
      <w:r w:rsidRPr="00AE0EBA">
        <w:rPr>
          <w:rFonts w:ascii="Arial" w:hAnsi="Arial" w:cs="Arial"/>
          <w:i/>
          <w:iCs/>
        </w:rPr>
        <w:t>Problematic behaviours</w:t>
      </w:r>
      <w:r w:rsidR="005D2BE6" w:rsidRPr="00AE0EBA">
        <w:rPr>
          <w:rFonts w:ascii="Arial" w:hAnsi="Arial" w:cs="Arial"/>
        </w:rPr>
        <w:t xml:space="preserve">: </w:t>
      </w:r>
      <w:r w:rsidR="00F87C94" w:rsidRPr="00AE0EBA">
        <w:rPr>
          <w:rFonts w:ascii="Arial" w:hAnsi="Arial" w:cs="Arial"/>
        </w:rPr>
        <w:t xml:space="preserve">on-going behaviours </w:t>
      </w:r>
      <w:r w:rsidR="006B6A58" w:rsidRPr="00AE0EBA">
        <w:rPr>
          <w:rFonts w:ascii="Arial" w:hAnsi="Arial" w:cs="Arial"/>
        </w:rPr>
        <w:t xml:space="preserve">that are socially unacceptable </w:t>
      </w:r>
      <w:r w:rsidR="00FB4BDA" w:rsidRPr="00AE0EBA">
        <w:rPr>
          <w:rFonts w:ascii="Arial" w:hAnsi="Arial" w:cs="Arial"/>
        </w:rPr>
        <w:t xml:space="preserve">involving </w:t>
      </w:r>
      <w:r w:rsidR="0065781B" w:rsidRPr="00AE0EBA">
        <w:rPr>
          <w:rFonts w:ascii="Arial" w:hAnsi="Arial" w:cs="Arial"/>
        </w:rPr>
        <w:t>some element of victimisation</w:t>
      </w:r>
      <w:r w:rsidR="00FB4BDA" w:rsidRPr="00AE0EBA">
        <w:rPr>
          <w:rFonts w:ascii="Arial" w:hAnsi="Arial" w:cs="Arial"/>
        </w:rPr>
        <w:t xml:space="preserve"> which may be </w:t>
      </w:r>
      <w:r w:rsidR="0065781B" w:rsidRPr="00AE0EBA">
        <w:rPr>
          <w:rFonts w:ascii="Arial" w:hAnsi="Arial" w:cs="Arial"/>
        </w:rPr>
        <w:t xml:space="preserve">opportunistic rather than </w:t>
      </w:r>
      <w:r w:rsidR="00FB4BDA" w:rsidRPr="00AE0EBA">
        <w:rPr>
          <w:rFonts w:ascii="Arial" w:hAnsi="Arial" w:cs="Arial"/>
        </w:rPr>
        <w:t>deliberately targeted</w:t>
      </w:r>
      <w:r w:rsidR="000C7D1F" w:rsidRPr="00AE0EBA">
        <w:rPr>
          <w:rFonts w:ascii="Arial" w:hAnsi="Arial" w:cs="Arial"/>
        </w:rPr>
        <w:t>; the behaviour may</w:t>
      </w:r>
      <w:r w:rsidR="00F954BE" w:rsidRPr="00AE0EBA">
        <w:rPr>
          <w:rFonts w:ascii="Arial" w:hAnsi="Arial" w:cs="Arial"/>
        </w:rPr>
        <w:t xml:space="preserve"> </w:t>
      </w:r>
      <w:r w:rsidR="00764F7B" w:rsidRPr="00AE0EBA">
        <w:rPr>
          <w:rFonts w:ascii="Arial" w:hAnsi="Arial" w:cs="Arial"/>
        </w:rPr>
        <w:t xml:space="preserve">raise concerns regarding the impact on the </w:t>
      </w:r>
      <w:r w:rsidR="000C7D1F" w:rsidRPr="00AE0EBA">
        <w:rPr>
          <w:rFonts w:ascii="Arial" w:hAnsi="Arial" w:cs="Arial"/>
        </w:rPr>
        <w:t xml:space="preserve">wellbeing of the </w:t>
      </w:r>
      <w:r w:rsidR="00764F7B" w:rsidRPr="00AE0EBA">
        <w:rPr>
          <w:rFonts w:ascii="Arial" w:hAnsi="Arial" w:cs="Arial"/>
        </w:rPr>
        <w:t xml:space="preserve">victim and </w:t>
      </w:r>
      <w:r w:rsidR="00FB3407" w:rsidRPr="00AE0EBA">
        <w:rPr>
          <w:rFonts w:ascii="Arial" w:hAnsi="Arial" w:cs="Arial"/>
        </w:rPr>
        <w:t xml:space="preserve">may imply that the perpetrator </w:t>
      </w:r>
      <w:r w:rsidR="005C4E89" w:rsidRPr="00AE0EBA">
        <w:rPr>
          <w:rFonts w:ascii="Arial" w:hAnsi="Arial" w:cs="Arial"/>
        </w:rPr>
        <w:t xml:space="preserve">has unmet needs that are driving their behaviour; </w:t>
      </w:r>
      <w:r w:rsidR="000C7D1F" w:rsidRPr="00AE0EBA">
        <w:rPr>
          <w:rFonts w:ascii="Arial" w:hAnsi="Arial" w:cs="Arial"/>
        </w:rPr>
        <w:t xml:space="preserve">the </w:t>
      </w:r>
      <w:r w:rsidR="00B9673D" w:rsidRPr="00AE0EBA">
        <w:rPr>
          <w:rFonts w:ascii="Arial" w:hAnsi="Arial" w:cs="Arial"/>
        </w:rPr>
        <w:t>school</w:t>
      </w:r>
      <w:r w:rsidR="00824EA8" w:rsidRPr="00AE0EBA">
        <w:rPr>
          <w:rFonts w:ascii="Arial" w:hAnsi="Arial" w:cs="Arial"/>
        </w:rPr>
        <w:t>/college</w:t>
      </w:r>
      <w:r w:rsidR="00B9673D" w:rsidRPr="00AE0EBA">
        <w:rPr>
          <w:rFonts w:ascii="Arial" w:hAnsi="Arial" w:cs="Arial"/>
        </w:rPr>
        <w:t xml:space="preserve"> may</w:t>
      </w:r>
      <w:r w:rsidR="00D64A3A" w:rsidRPr="00AE0EBA">
        <w:rPr>
          <w:rFonts w:ascii="Arial" w:hAnsi="Arial" w:cs="Arial"/>
        </w:rPr>
        <w:t xml:space="preserve"> deal with the matter internally </w:t>
      </w:r>
      <w:r w:rsidR="009940D7" w:rsidRPr="00AE0EBA">
        <w:rPr>
          <w:rFonts w:ascii="Arial" w:hAnsi="Arial" w:cs="Arial"/>
        </w:rPr>
        <w:t>and/</w:t>
      </w:r>
      <w:r w:rsidR="00D64A3A" w:rsidRPr="00AE0EBA">
        <w:rPr>
          <w:rFonts w:ascii="Arial" w:hAnsi="Arial" w:cs="Arial"/>
        </w:rPr>
        <w:t>or</w:t>
      </w:r>
      <w:r w:rsidR="00B9673D" w:rsidRPr="00AE0EBA">
        <w:rPr>
          <w:rFonts w:ascii="Arial" w:hAnsi="Arial" w:cs="Arial"/>
        </w:rPr>
        <w:t xml:space="preserve"> consider </w:t>
      </w:r>
      <w:r w:rsidR="00824EA8" w:rsidRPr="00AE0EBA">
        <w:rPr>
          <w:rFonts w:ascii="Arial" w:hAnsi="Arial" w:cs="Arial"/>
        </w:rPr>
        <w:t xml:space="preserve">a </w:t>
      </w:r>
      <w:r w:rsidR="00B9673D" w:rsidRPr="00AE0EBA">
        <w:rPr>
          <w:rFonts w:ascii="Arial" w:hAnsi="Arial" w:cs="Arial"/>
        </w:rPr>
        <w:t xml:space="preserve">referral for </w:t>
      </w:r>
      <w:r w:rsidR="00C44F58">
        <w:rPr>
          <w:rFonts w:ascii="Arial" w:hAnsi="Arial" w:cs="Arial"/>
        </w:rPr>
        <w:t xml:space="preserve">an </w:t>
      </w:r>
      <w:r w:rsidR="00B9673D" w:rsidRPr="00AE0EBA">
        <w:rPr>
          <w:rFonts w:ascii="Arial" w:hAnsi="Arial" w:cs="Arial"/>
        </w:rPr>
        <w:t>early help service</w:t>
      </w:r>
      <w:r w:rsidR="00824EA8" w:rsidRPr="00AE0EBA">
        <w:rPr>
          <w:rFonts w:ascii="Arial" w:hAnsi="Arial" w:cs="Arial"/>
        </w:rPr>
        <w:t xml:space="preserve"> for both the victim and perpetrator.</w:t>
      </w:r>
    </w:p>
    <w:p w14:paraId="3038BDBD" w14:textId="0BD3D98C" w:rsidR="004601BC" w:rsidRPr="00AE0EBA" w:rsidRDefault="004601BC" w:rsidP="00166F71">
      <w:pPr>
        <w:spacing w:line="276" w:lineRule="auto"/>
        <w:rPr>
          <w:rFonts w:ascii="Arial" w:hAnsi="Arial" w:cs="Arial"/>
        </w:rPr>
      </w:pPr>
    </w:p>
    <w:p w14:paraId="594D9A30" w14:textId="1C51E4C6" w:rsidR="004601BC" w:rsidRPr="00AE0EBA" w:rsidRDefault="004601BC" w:rsidP="00517426">
      <w:pPr>
        <w:pStyle w:val="ListParagraph"/>
        <w:numPr>
          <w:ilvl w:val="0"/>
          <w:numId w:val="33"/>
        </w:numPr>
        <w:spacing w:line="276" w:lineRule="auto"/>
        <w:rPr>
          <w:rFonts w:ascii="Arial" w:hAnsi="Arial" w:cs="Arial"/>
        </w:rPr>
      </w:pPr>
      <w:r w:rsidRPr="00AE0EBA">
        <w:rPr>
          <w:rFonts w:ascii="Arial" w:hAnsi="Arial" w:cs="Arial"/>
          <w:i/>
          <w:iCs/>
        </w:rPr>
        <w:t>Harmful and abusive behaviours</w:t>
      </w:r>
      <w:r w:rsidR="008344FB" w:rsidRPr="00AE0EBA">
        <w:rPr>
          <w:rFonts w:ascii="Arial" w:hAnsi="Arial" w:cs="Arial"/>
          <w:i/>
          <w:iCs/>
        </w:rPr>
        <w:t>:</w:t>
      </w:r>
      <w:r w:rsidRPr="00AE0EBA">
        <w:rPr>
          <w:rFonts w:ascii="Arial" w:hAnsi="Arial" w:cs="Arial"/>
        </w:rPr>
        <w:t xml:space="preserve"> </w:t>
      </w:r>
      <w:r w:rsidR="00051DFF" w:rsidRPr="00AE0EBA">
        <w:rPr>
          <w:rFonts w:ascii="Arial" w:hAnsi="Arial" w:cs="Arial"/>
        </w:rPr>
        <w:t>persistent</w:t>
      </w:r>
      <w:r w:rsidR="008344FB" w:rsidRPr="00AE0EBA">
        <w:rPr>
          <w:rFonts w:ascii="Arial" w:hAnsi="Arial" w:cs="Arial"/>
        </w:rPr>
        <w:t xml:space="preserve"> behaviours </w:t>
      </w:r>
      <w:r w:rsidR="00CF530C" w:rsidRPr="00AE0EBA">
        <w:rPr>
          <w:rFonts w:ascii="Arial" w:hAnsi="Arial" w:cs="Arial"/>
        </w:rPr>
        <w:t xml:space="preserve">that continue </w:t>
      </w:r>
      <w:r w:rsidR="00051DFF" w:rsidRPr="00AE0EBA">
        <w:rPr>
          <w:rFonts w:ascii="Arial" w:hAnsi="Arial" w:cs="Arial"/>
        </w:rPr>
        <w:t xml:space="preserve">despite previous sanctions </w:t>
      </w:r>
      <w:r w:rsidR="008344FB" w:rsidRPr="00AE0EBA">
        <w:rPr>
          <w:rFonts w:ascii="Arial" w:hAnsi="Arial" w:cs="Arial"/>
        </w:rPr>
        <w:t xml:space="preserve">with </w:t>
      </w:r>
      <w:r w:rsidR="00323733" w:rsidRPr="00AE0EBA">
        <w:rPr>
          <w:rFonts w:ascii="Arial" w:hAnsi="Arial" w:cs="Arial"/>
        </w:rPr>
        <w:t>evidence of harmful intent and victimisation</w:t>
      </w:r>
      <w:r w:rsidR="00787F2C" w:rsidRPr="00AE0EBA">
        <w:rPr>
          <w:rFonts w:ascii="Arial" w:hAnsi="Arial" w:cs="Arial"/>
        </w:rPr>
        <w:t>, d</w:t>
      </w:r>
      <w:r w:rsidR="008344FB" w:rsidRPr="00AE0EBA">
        <w:rPr>
          <w:rFonts w:ascii="Arial" w:hAnsi="Arial" w:cs="Arial"/>
        </w:rPr>
        <w:t>eliberate</w:t>
      </w:r>
      <w:r w:rsidR="00CF530C" w:rsidRPr="00AE0EBA">
        <w:rPr>
          <w:rFonts w:ascii="Arial" w:hAnsi="Arial" w:cs="Arial"/>
        </w:rPr>
        <w:t xml:space="preserve"> and pre</w:t>
      </w:r>
      <w:r w:rsidR="00787F2C" w:rsidRPr="00AE0EBA">
        <w:rPr>
          <w:rFonts w:ascii="Arial" w:hAnsi="Arial" w:cs="Arial"/>
        </w:rPr>
        <w:t xml:space="preserve">-planned, </w:t>
      </w:r>
      <w:r w:rsidR="008344FB" w:rsidRPr="00AE0EBA">
        <w:rPr>
          <w:rFonts w:ascii="Arial" w:hAnsi="Arial" w:cs="Arial"/>
        </w:rPr>
        <w:t>targeted at</w:t>
      </w:r>
      <w:r w:rsidR="00FE5366" w:rsidRPr="00AE0EBA">
        <w:rPr>
          <w:rFonts w:ascii="Arial" w:hAnsi="Arial" w:cs="Arial"/>
        </w:rPr>
        <w:t xml:space="preserve"> </w:t>
      </w:r>
      <w:r w:rsidR="00764F7B" w:rsidRPr="00AE0EBA">
        <w:rPr>
          <w:rFonts w:ascii="Arial" w:hAnsi="Arial" w:cs="Arial"/>
        </w:rPr>
        <w:t xml:space="preserve">specific pupils </w:t>
      </w:r>
      <w:r w:rsidR="00787F2C" w:rsidRPr="00AE0EBA">
        <w:rPr>
          <w:rFonts w:ascii="Arial" w:hAnsi="Arial" w:cs="Arial"/>
        </w:rPr>
        <w:t xml:space="preserve">and leading to </w:t>
      </w:r>
      <w:r w:rsidR="00A102AE" w:rsidRPr="00AE0EBA">
        <w:rPr>
          <w:rFonts w:ascii="Arial" w:hAnsi="Arial" w:cs="Arial"/>
        </w:rPr>
        <w:t>harm of the victim; the</w:t>
      </w:r>
      <w:r w:rsidR="00F954BE" w:rsidRPr="00AE0EBA">
        <w:rPr>
          <w:rFonts w:ascii="Arial" w:hAnsi="Arial" w:cs="Arial"/>
        </w:rPr>
        <w:t xml:space="preserve"> </w:t>
      </w:r>
      <w:r w:rsidR="00B9673D" w:rsidRPr="00AE0EBA">
        <w:rPr>
          <w:rFonts w:ascii="Arial" w:hAnsi="Arial" w:cs="Arial"/>
        </w:rPr>
        <w:t>school</w:t>
      </w:r>
      <w:r w:rsidR="00A102AE" w:rsidRPr="00AE0EBA">
        <w:rPr>
          <w:rFonts w:ascii="Arial" w:hAnsi="Arial" w:cs="Arial"/>
        </w:rPr>
        <w:t>/college</w:t>
      </w:r>
      <w:r w:rsidR="00B9673D" w:rsidRPr="00AE0EBA">
        <w:rPr>
          <w:rFonts w:ascii="Arial" w:hAnsi="Arial" w:cs="Arial"/>
        </w:rPr>
        <w:t xml:space="preserve"> </w:t>
      </w:r>
      <w:r w:rsidR="00B9673D" w:rsidRPr="001F1956">
        <w:rPr>
          <w:rFonts w:ascii="Arial" w:hAnsi="Arial" w:cs="Arial"/>
        </w:rPr>
        <w:t xml:space="preserve">may </w:t>
      </w:r>
      <w:r w:rsidR="009B4A2F" w:rsidRPr="001F1956">
        <w:rPr>
          <w:rFonts w:ascii="Arial" w:hAnsi="Arial" w:cs="Arial"/>
        </w:rPr>
        <w:t xml:space="preserve">deal with the incident locally, perhaps </w:t>
      </w:r>
      <w:r w:rsidR="009B4A2F" w:rsidRPr="001F1956">
        <w:rPr>
          <w:rFonts w:ascii="Arial" w:hAnsi="Arial" w:cs="Arial"/>
        </w:rPr>
        <w:lastRenderedPageBreak/>
        <w:t xml:space="preserve">involving the safer schools officer (where available) or </w:t>
      </w:r>
      <w:r w:rsidR="00B9673D" w:rsidRPr="00AE0EBA">
        <w:rPr>
          <w:rFonts w:ascii="Arial" w:hAnsi="Arial" w:cs="Arial"/>
        </w:rPr>
        <w:t xml:space="preserve">consider </w:t>
      </w:r>
      <w:r w:rsidR="00A102AE" w:rsidRPr="00AE0EBA">
        <w:rPr>
          <w:rFonts w:ascii="Arial" w:hAnsi="Arial" w:cs="Arial"/>
        </w:rPr>
        <w:t xml:space="preserve">making a </w:t>
      </w:r>
      <w:r w:rsidR="00B9673D" w:rsidRPr="00AE0EBA">
        <w:rPr>
          <w:rFonts w:ascii="Arial" w:hAnsi="Arial" w:cs="Arial"/>
        </w:rPr>
        <w:t xml:space="preserve">referral for a social </w:t>
      </w:r>
      <w:r w:rsidR="00D66548" w:rsidRPr="00AE0EBA">
        <w:rPr>
          <w:rFonts w:ascii="Arial" w:hAnsi="Arial" w:cs="Arial"/>
        </w:rPr>
        <w:t>care</w:t>
      </w:r>
      <w:r w:rsidR="00B9673D" w:rsidRPr="00AE0EBA">
        <w:rPr>
          <w:rFonts w:ascii="Arial" w:hAnsi="Arial" w:cs="Arial"/>
        </w:rPr>
        <w:t xml:space="preserve"> response</w:t>
      </w:r>
      <w:r w:rsidR="00A102AE" w:rsidRPr="00AE0EBA">
        <w:rPr>
          <w:rFonts w:ascii="Arial" w:hAnsi="Arial" w:cs="Arial"/>
        </w:rPr>
        <w:t xml:space="preserve"> for both the victim and perpetrator</w:t>
      </w:r>
      <w:r w:rsidR="00D66548" w:rsidRPr="00AE0EBA">
        <w:rPr>
          <w:rFonts w:ascii="Arial" w:hAnsi="Arial" w:cs="Arial"/>
        </w:rPr>
        <w:t>, including a child protection response</w:t>
      </w:r>
      <w:r w:rsidR="00B9673D" w:rsidRPr="00AE0EBA">
        <w:rPr>
          <w:rFonts w:ascii="Arial" w:hAnsi="Arial" w:cs="Arial"/>
        </w:rPr>
        <w:t>.</w:t>
      </w:r>
      <w:r w:rsidR="00DF2FBE" w:rsidRPr="00AE0EBA">
        <w:rPr>
          <w:rFonts w:ascii="Arial" w:hAnsi="Arial" w:cs="Arial"/>
        </w:rPr>
        <w:t xml:space="preserve"> </w:t>
      </w:r>
      <w:r w:rsidR="009B4A2F" w:rsidRPr="001F1956">
        <w:rPr>
          <w:rFonts w:ascii="Arial" w:hAnsi="Arial" w:cs="Arial"/>
        </w:rPr>
        <w:t>The seriousness of the behaviour and the impact on the victim will determine which route is taken. Schools may consult with MASH if unsure.</w:t>
      </w:r>
      <w:r w:rsidR="001F1956" w:rsidRPr="001F1956">
        <w:rPr>
          <w:rFonts w:ascii="Arial" w:hAnsi="Arial" w:cs="Arial"/>
        </w:rPr>
        <w:t xml:space="preserve"> </w:t>
      </w:r>
      <w:r w:rsidR="00DF2FBE" w:rsidRPr="001F1956">
        <w:rPr>
          <w:rFonts w:ascii="Arial" w:hAnsi="Arial" w:cs="Arial"/>
        </w:rPr>
        <w:t xml:space="preserve">Where a criminal offence </w:t>
      </w:r>
      <w:r w:rsidR="00DF2FBE" w:rsidRPr="00AE0EBA">
        <w:rPr>
          <w:rFonts w:ascii="Arial" w:hAnsi="Arial" w:cs="Arial"/>
        </w:rPr>
        <w:t>has taken place, the school/college should consider reporting the matter to the police.</w:t>
      </w:r>
    </w:p>
    <w:p w14:paraId="30911BEA" w14:textId="77777777" w:rsidR="00A025B7" w:rsidRDefault="00A025B7" w:rsidP="00166F71">
      <w:pPr>
        <w:spacing w:line="276" w:lineRule="auto"/>
        <w:rPr>
          <w:rFonts w:ascii="Arial" w:hAnsi="Arial" w:cs="Arial"/>
        </w:rPr>
      </w:pPr>
    </w:p>
    <w:p w14:paraId="65723AC3" w14:textId="304766DC" w:rsidR="00625AD1" w:rsidRDefault="00166F71" w:rsidP="00166F71">
      <w:pPr>
        <w:spacing w:line="276" w:lineRule="auto"/>
        <w:rPr>
          <w:rFonts w:ascii="Arial" w:hAnsi="Arial" w:cs="Arial"/>
        </w:rPr>
      </w:pPr>
      <w:r>
        <w:rPr>
          <w:rFonts w:ascii="Arial" w:hAnsi="Arial" w:cs="Arial"/>
        </w:rPr>
        <w:t>The following f</w:t>
      </w:r>
      <w:r w:rsidRPr="001D6D1D">
        <w:rPr>
          <w:rFonts w:ascii="Arial" w:hAnsi="Arial" w:cs="Arial"/>
        </w:rPr>
        <w:t>actors</w:t>
      </w:r>
      <w:r>
        <w:rPr>
          <w:rFonts w:ascii="Arial" w:hAnsi="Arial" w:cs="Arial"/>
        </w:rPr>
        <w:t xml:space="preserve"> should be taken into consideration when deciding on whether the behaviour is harmful</w:t>
      </w:r>
      <w:r w:rsidRPr="001D6D1D">
        <w:rPr>
          <w:rFonts w:ascii="Arial" w:hAnsi="Arial" w:cs="Arial"/>
        </w:rPr>
        <w:t>:</w:t>
      </w:r>
    </w:p>
    <w:p w14:paraId="3E41D605" w14:textId="77777777" w:rsidR="00C44F58" w:rsidRDefault="00C44F58" w:rsidP="00166F71">
      <w:pPr>
        <w:spacing w:line="276" w:lineRule="auto"/>
        <w:rPr>
          <w:rFonts w:ascii="Arial" w:hAnsi="Arial" w:cs="Arial"/>
        </w:rPr>
      </w:pPr>
    </w:p>
    <w:p w14:paraId="16C367C9" w14:textId="7CDD3452" w:rsidR="00CF47FA" w:rsidRPr="00AE0EBA" w:rsidRDefault="00366AA0" w:rsidP="000F39FA">
      <w:pPr>
        <w:pStyle w:val="ListParagraph"/>
        <w:numPr>
          <w:ilvl w:val="0"/>
          <w:numId w:val="32"/>
        </w:numPr>
        <w:spacing w:line="276" w:lineRule="auto"/>
        <w:rPr>
          <w:rFonts w:ascii="Arial" w:hAnsi="Arial" w:cs="Arial"/>
        </w:rPr>
      </w:pPr>
      <w:r w:rsidRPr="00AE0EBA">
        <w:rPr>
          <w:rFonts w:ascii="Arial" w:hAnsi="Arial" w:cs="Arial"/>
        </w:rPr>
        <w:t xml:space="preserve">the behaviour is considered </w:t>
      </w:r>
      <w:r w:rsidR="00EA55C5" w:rsidRPr="00AE0EBA">
        <w:rPr>
          <w:rFonts w:ascii="Arial" w:hAnsi="Arial" w:cs="Arial"/>
        </w:rPr>
        <w:t>un</w:t>
      </w:r>
      <w:r w:rsidRPr="00AE0EBA">
        <w:rPr>
          <w:rFonts w:ascii="Arial" w:hAnsi="Arial" w:cs="Arial"/>
        </w:rPr>
        <w:t xml:space="preserve">acceptable or </w:t>
      </w:r>
      <w:r w:rsidR="00EA55C5" w:rsidRPr="00AE0EBA">
        <w:rPr>
          <w:rFonts w:ascii="Arial" w:hAnsi="Arial" w:cs="Arial"/>
        </w:rPr>
        <w:t>in</w:t>
      </w:r>
      <w:r w:rsidRPr="00AE0EBA">
        <w:rPr>
          <w:rFonts w:ascii="Arial" w:hAnsi="Arial" w:cs="Arial"/>
        </w:rPr>
        <w:t>appropriate for their peer group</w:t>
      </w:r>
    </w:p>
    <w:p w14:paraId="74FCA9F6" w14:textId="13578CBC" w:rsidR="00366AA0" w:rsidRPr="00AE0EBA" w:rsidRDefault="0032558F" w:rsidP="000F39FA">
      <w:pPr>
        <w:pStyle w:val="ListParagraph"/>
        <w:numPr>
          <w:ilvl w:val="0"/>
          <w:numId w:val="32"/>
        </w:numPr>
        <w:spacing w:line="276" w:lineRule="auto"/>
        <w:rPr>
          <w:rFonts w:ascii="Arial" w:hAnsi="Arial" w:cs="Arial"/>
        </w:rPr>
      </w:pPr>
      <w:r w:rsidRPr="00AE0EBA">
        <w:rPr>
          <w:rFonts w:ascii="Arial" w:hAnsi="Arial" w:cs="Arial"/>
        </w:rPr>
        <w:t xml:space="preserve">whether </w:t>
      </w:r>
      <w:r w:rsidR="00EF211E" w:rsidRPr="00AE0EBA">
        <w:rPr>
          <w:rFonts w:ascii="Arial" w:hAnsi="Arial" w:cs="Arial"/>
        </w:rPr>
        <w:t>it is a single incident or a history of incidents</w:t>
      </w:r>
      <w:r w:rsidR="00EA0AEF" w:rsidRPr="00AE0EBA">
        <w:rPr>
          <w:rFonts w:ascii="Arial" w:hAnsi="Arial" w:cs="Arial"/>
        </w:rPr>
        <w:t xml:space="preserve"> and discernible patterns of behaviour or evidence of escalation</w:t>
      </w:r>
      <w:r w:rsidR="00EA55C5" w:rsidRPr="00AE0EBA">
        <w:rPr>
          <w:rFonts w:ascii="Arial" w:hAnsi="Arial" w:cs="Arial"/>
        </w:rPr>
        <w:t xml:space="preserve"> is present</w:t>
      </w:r>
    </w:p>
    <w:p w14:paraId="31E6093D" w14:textId="1A023922" w:rsidR="00EF211E" w:rsidRPr="00AE0EBA" w:rsidRDefault="00EF211E" w:rsidP="000F39FA">
      <w:pPr>
        <w:pStyle w:val="ListParagraph"/>
        <w:numPr>
          <w:ilvl w:val="0"/>
          <w:numId w:val="32"/>
        </w:numPr>
        <w:spacing w:line="276" w:lineRule="auto"/>
        <w:rPr>
          <w:rFonts w:ascii="Arial" w:hAnsi="Arial" w:cs="Arial"/>
        </w:rPr>
      </w:pPr>
      <w:r w:rsidRPr="00AE0EBA">
        <w:rPr>
          <w:rFonts w:ascii="Arial" w:hAnsi="Arial" w:cs="Arial"/>
        </w:rPr>
        <w:t>there are specific concerns about the victim or the perpetrator</w:t>
      </w:r>
      <w:r w:rsidR="00C14866" w:rsidRPr="00AE0EBA">
        <w:rPr>
          <w:rFonts w:ascii="Arial" w:hAnsi="Arial" w:cs="Arial"/>
        </w:rPr>
        <w:t xml:space="preserve">, including </w:t>
      </w:r>
      <w:r w:rsidR="00EA55C5" w:rsidRPr="00AE0EBA">
        <w:rPr>
          <w:rFonts w:ascii="Arial" w:hAnsi="Arial" w:cs="Arial"/>
        </w:rPr>
        <w:t xml:space="preserve">any </w:t>
      </w:r>
      <w:r w:rsidR="00C14866" w:rsidRPr="00AE0EBA">
        <w:rPr>
          <w:rFonts w:ascii="Arial" w:hAnsi="Arial" w:cs="Arial"/>
        </w:rPr>
        <w:t>vulnerabilities</w:t>
      </w:r>
    </w:p>
    <w:p w14:paraId="75495ABB" w14:textId="00D2FEB0" w:rsidR="00EF211E" w:rsidRPr="00AE0EBA" w:rsidRDefault="00EA55C5" w:rsidP="000F39FA">
      <w:pPr>
        <w:pStyle w:val="ListParagraph"/>
        <w:numPr>
          <w:ilvl w:val="0"/>
          <w:numId w:val="32"/>
        </w:numPr>
        <w:spacing w:line="276" w:lineRule="auto"/>
        <w:rPr>
          <w:rFonts w:ascii="Arial" w:hAnsi="Arial" w:cs="Arial"/>
        </w:rPr>
      </w:pPr>
      <w:r w:rsidRPr="00AE0EBA">
        <w:rPr>
          <w:rFonts w:ascii="Arial" w:hAnsi="Arial" w:cs="Arial"/>
        </w:rPr>
        <w:t xml:space="preserve">there are </w:t>
      </w:r>
      <w:r w:rsidR="005F3FAC" w:rsidRPr="00AE0EBA">
        <w:rPr>
          <w:rFonts w:ascii="Arial" w:hAnsi="Arial" w:cs="Arial"/>
        </w:rPr>
        <w:t>elements of victimisation or discrimination</w:t>
      </w:r>
      <w:r w:rsidR="00C14866" w:rsidRPr="00AE0EBA">
        <w:rPr>
          <w:rFonts w:ascii="Arial" w:hAnsi="Arial" w:cs="Arial"/>
        </w:rPr>
        <w:t xml:space="preserve"> </w:t>
      </w:r>
      <w:proofErr w:type="gramStart"/>
      <w:r w:rsidR="00C14866" w:rsidRPr="00AE0EBA">
        <w:rPr>
          <w:rFonts w:ascii="Arial" w:hAnsi="Arial" w:cs="Arial"/>
        </w:rPr>
        <w:t>on the basis of</w:t>
      </w:r>
      <w:proofErr w:type="gramEnd"/>
      <w:r w:rsidR="00C14866" w:rsidRPr="00AE0EBA">
        <w:rPr>
          <w:rFonts w:ascii="Arial" w:hAnsi="Arial" w:cs="Arial"/>
        </w:rPr>
        <w:t xml:space="preserve"> race, gender, sexuality etc</w:t>
      </w:r>
      <w:r w:rsidRPr="00AE0EBA">
        <w:rPr>
          <w:rFonts w:ascii="Arial" w:hAnsi="Arial" w:cs="Arial"/>
        </w:rPr>
        <w:t xml:space="preserve"> in the behaviour</w:t>
      </w:r>
    </w:p>
    <w:p w14:paraId="00C719AF" w14:textId="1AE659EC" w:rsidR="00A96808" w:rsidRPr="00AE0EBA" w:rsidRDefault="00EA55C5" w:rsidP="000F39FA">
      <w:pPr>
        <w:pStyle w:val="ListParagraph"/>
        <w:numPr>
          <w:ilvl w:val="0"/>
          <w:numId w:val="32"/>
        </w:numPr>
        <w:spacing w:line="276" w:lineRule="auto"/>
        <w:rPr>
          <w:rFonts w:ascii="Arial" w:hAnsi="Arial" w:cs="Arial"/>
        </w:rPr>
      </w:pPr>
      <w:r w:rsidRPr="00AE0EBA">
        <w:rPr>
          <w:rFonts w:ascii="Arial" w:hAnsi="Arial" w:cs="Arial"/>
        </w:rPr>
        <w:t xml:space="preserve">there is </w:t>
      </w:r>
      <w:r w:rsidR="000B72ED" w:rsidRPr="00AE0EBA">
        <w:rPr>
          <w:rFonts w:ascii="Arial" w:hAnsi="Arial" w:cs="Arial"/>
        </w:rPr>
        <w:t>evidence of coercion or pre-planning</w:t>
      </w:r>
      <w:r w:rsidR="00EA0AEF" w:rsidRPr="00AE0EBA">
        <w:rPr>
          <w:rFonts w:ascii="Arial" w:hAnsi="Arial" w:cs="Arial"/>
        </w:rPr>
        <w:t xml:space="preserve"> or the involvement of other</w:t>
      </w:r>
      <w:r w:rsidRPr="00AE0EBA">
        <w:rPr>
          <w:rFonts w:ascii="Arial" w:hAnsi="Arial" w:cs="Arial"/>
        </w:rPr>
        <w:t xml:space="preserve"> pupils</w:t>
      </w:r>
    </w:p>
    <w:p w14:paraId="4B8D7859" w14:textId="52452717" w:rsidR="000B72ED" w:rsidRPr="00AE0EBA" w:rsidRDefault="005D323D" w:rsidP="000F39FA">
      <w:pPr>
        <w:pStyle w:val="ListParagraph"/>
        <w:numPr>
          <w:ilvl w:val="0"/>
          <w:numId w:val="32"/>
        </w:numPr>
        <w:spacing w:line="276" w:lineRule="auto"/>
        <w:rPr>
          <w:rFonts w:ascii="Arial" w:hAnsi="Arial" w:cs="Arial"/>
        </w:rPr>
      </w:pPr>
      <w:r w:rsidRPr="00AE0EBA">
        <w:rPr>
          <w:rFonts w:ascii="Arial" w:hAnsi="Arial" w:cs="Arial"/>
        </w:rPr>
        <w:t xml:space="preserve">there is </w:t>
      </w:r>
      <w:r w:rsidR="000B72ED" w:rsidRPr="00AE0EBA">
        <w:rPr>
          <w:rFonts w:ascii="Arial" w:hAnsi="Arial" w:cs="Arial"/>
        </w:rPr>
        <w:t>a power imbalance between the victim or perpetrator</w:t>
      </w:r>
      <w:r w:rsidR="00EA0AEF" w:rsidRPr="00AE0EBA">
        <w:rPr>
          <w:rFonts w:ascii="Arial" w:hAnsi="Arial" w:cs="Arial"/>
        </w:rPr>
        <w:t xml:space="preserve"> (for example age or developmental stage)</w:t>
      </w:r>
    </w:p>
    <w:p w14:paraId="29C0AEE1" w14:textId="1625F5D0" w:rsidR="004409F2" w:rsidRDefault="000F39FA" w:rsidP="00C57337">
      <w:pPr>
        <w:pStyle w:val="ListParagraph"/>
        <w:numPr>
          <w:ilvl w:val="0"/>
          <w:numId w:val="32"/>
        </w:numPr>
        <w:spacing w:line="276" w:lineRule="auto"/>
        <w:rPr>
          <w:rFonts w:ascii="Arial" w:hAnsi="Arial" w:cs="Arial"/>
        </w:rPr>
      </w:pPr>
      <w:r w:rsidRPr="00AE0EBA">
        <w:rPr>
          <w:rFonts w:ascii="Arial" w:hAnsi="Arial" w:cs="Arial"/>
        </w:rPr>
        <w:t>t</w:t>
      </w:r>
      <w:r w:rsidR="00B77C78" w:rsidRPr="00AE0EBA">
        <w:rPr>
          <w:rFonts w:ascii="Arial" w:hAnsi="Arial" w:cs="Arial"/>
        </w:rPr>
        <w:t xml:space="preserve">he impact on the victim, particularly in </w:t>
      </w:r>
      <w:r w:rsidR="0065322C" w:rsidRPr="00AE0EBA">
        <w:rPr>
          <w:rFonts w:ascii="Arial" w:hAnsi="Arial" w:cs="Arial"/>
        </w:rPr>
        <w:t>the context of any vulnerabilities, for example SEND</w:t>
      </w:r>
    </w:p>
    <w:p w14:paraId="4953DDA4" w14:textId="2D57903A" w:rsidR="001F1956" w:rsidRDefault="001F1956" w:rsidP="00C57337">
      <w:pPr>
        <w:pStyle w:val="ListParagraph"/>
        <w:numPr>
          <w:ilvl w:val="0"/>
          <w:numId w:val="32"/>
        </w:numPr>
        <w:spacing w:line="276" w:lineRule="auto"/>
        <w:rPr>
          <w:rFonts w:ascii="Arial" w:hAnsi="Arial" w:cs="Arial"/>
        </w:rPr>
      </w:pPr>
      <w:r>
        <w:rPr>
          <w:rFonts w:ascii="Arial" w:hAnsi="Arial" w:cs="Arial"/>
        </w:rPr>
        <w:t>whether the behaviour involves a criminal offence (</w:t>
      </w:r>
      <w:proofErr w:type="spellStart"/>
      <w:r>
        <w:rPr>
          <w:rFonts w:ascii="Arial" w:hAnsi="Arial" w:cs="Arial"/>
        </w:rPr>
        <w:t>eg</w:t>
      </w:r>
      <w:proofErr w:type="spellEnd"/>
      <w:r>
        <w:rPr>
          <w:rFonts w:ascii="Arial" w:hAnsi="Arial" w:cs="Arial"/>
        </w:rPr>
        <w:t>: rape/serious sexual assault).</w:t>
      </w:r>
    </w:p>
    <w:p w14:paraId="09BDE13B" w14:textId="77777777" w:rsidR="009B4A2F" w:rsidRDefault="009B4A2F" w:rsidP="00044D00">
      <w:pPr>
        <w:spacing w:line="276" w:lineRule="auto"/>
        <w:rPr>
          <w:rFonts w:ascii="Arial" w:hAnsi="Arial" w:cs="Arial"/>
          <w:sz w:val="28"/>
        </w:rPr>
      </w:pPr>
    </w:p>
    <w:p w14:paraId="73DBE086" w14:textId="60ADE1D7" w:rsidR="00044D00" w:rsidRPr="009912B2" w:rsidRDefault="00044D00" w:rsidP="00044D00">
      <w:pPr>
        <w:spacing w:line="276" w:lineRule="auto"/>
        <w:rPr>
          <w:rFonts w:ascii="Arial" w:hAnsi="Arial" w:cs="Arial"/>
          <w:sz w:val="28"/>
        </w:rPr>
      </w:pPr>
      <w:r>
        <w:rPr>
          <w:rFonts w:ascii="Arial" w:hAnsi="Arial" w:cs="Arial"/>
          <w:sz w:val="28"/>
        </w:rPr>
        <w:t>8</w:t>
      </w:r>
      <w:r>
        <w:rPr>
          <w:rFonts w:ascii="Arial" w:hAnsi="Arial" w:cs="Arial"/>
          <w:sz w:val="28"/>
        </w:rPr>
        <w:tab/>
      </w:r>
      <w:r w:rsidRPr="009912B2">
        <w:rPr>
          <w:rFonts w:ascii="Arial" w:hAnsi="Arial" w:cs="Arial"/>
          <w:sz w:val="28"/>
        </w:rPr>
        <w:t>Referral</w:t>
      </w:r>
      <w:r w:rsidR="00EA111F">
        <w:rPr>
          <w:rFonts w:ascii="Arial" w:hAnsi="Arial" w:cs="Arial"/>
          <w:sz w:val="28"/>
        </w:rPr>
        <w:t xml:space="preserve"> for social care services</w:t>
      </w:r>
    </w:p>
    <w:p w14:paraId="554178ED" w14:textId="77777777" w:rsidR="00044D00" w:rsidRDefault="00044D00" w:rsidP="00044D00">
      <w:pPr>
        <w:autoSpaceDE w:val="0"/>
        <w:autoSpaceDN w:val="0"/>
        <w:adjustRightInd w:val="0"/>
        <w:rPr>
          <w:rFonts w:ascii="Arial" w:hAnsi="Arial" w:cs="Arial"/>
        </w:rPr>
      </w:pPr>
    </w:p>
    <w:p w14:paraId="26F65119" w14:textId="608066DD" w:rsidR="003C3B35" w:rsidRDefault="003C3B35" w:rsidP="003C3B35">
      <w:pPr>
        <w:numPr>
          <w:ilvl w:val="0"/>
          <w:numId w:val="7"/>
        </w:numPr>
        <w:autoSpaceDE w:val="0"/>
        <w:autoSpaceDN w:val="0"/>
        <w:adjustRightInd w:val="0"/>
        <w:spacing w:line="276" w:lineRule="auto"/>
        <w:rPr>
          <w:rFonts w:ascii="Arial" w:hAnsi="Arial" w:cs="Arial"/>
        </w:rPr>
      </w:pPr>
      <w:r>
        <w:rPr>
          <w:rFonts w:ascii="Arial" w:hAnsi="Arial" w:cs="Arial"/>
        </w:rPr>
        <w:t>Schools/colleges should refer to their safeguarding and child protection policies when considering a referral for a social care service.</w:t>
      </w:r>
    </w:p>
    <w:p w14:paraId="38F70D3E" w14:textId="77777777" w:rsidR="003C3B35" w:rsidRDefault="003C3B35" w:rsidP="003C3B35">
      <w:pPr>
        <w:autoSpaceDE w:val="0"/>
        <w:autoSpaceDN w:val="0"/>
        <w:adjustRightInd w:val="0"/>
        <w:spacing w:line="276" w:lineRule="auto"/>
        <w:ind w:left="720"/>
        <w:rPr>
          <w:rFonts w:ascii="Arial" w:hAnsi="Arial" w:cs="Arial"/>
        </w:rPr>
      </w:pPr>
    </w:p>
    <w:p w14:paraId="4660F666" w14:textId="3A295134" w:rsidR="003C3B35" w:rsidRDefault="003C3B35" w:rsidP="003C3B35">
      <w:pPr>
        <w:numPr>
          <w:ilvl w:val="0"/>
          <w:numId w:val="7"/>
        </w:numPr>
        <w:autoSpaceDE w:val="0"/>
        <w:autoSpaceDN w:val="0"/>
        <w:adjustRightInd w:val="0"/>
        <w:spacing w:line="276" w:lineRule="auto"/>
        <w:rPr>
          <w:rFonts w:ascii="Arial" w:hAnsi="Arial" w:cs="Arial"/>
        </w:rPr>
      </w:pPr>
      <w:r>
        <w:rPr>
          <w:rFonts w:ascii="Arial" w:hAnsi="Arial" w:cs="Arial"/>
        </w:rPr>
        <w:t>Prior to any referral, the matter should be discussed with</w:t>
      </w:r>
      <w:r w:rsidRPr="00A03ED4">
        <w:rPr>
          <w:rFonts w:ascii="Arial" w:hAnsi="Arial" w:cs="Arial"/>
        </w:rPr>
        <w:t xml:space="preserve"> the designated </w:t>
      </w:r>
      <w:r>
        <w:rPr>
          <w:rFonts w:ascii="Arial" w:hAnsi="Arial" w:cs="Arial"/>
        </w:rPr>
        <w:t xml:space="preserve">safeguarding </w:t>
      </w:r>
      <w:proofErr w:type="gramStart"/>
      <w:r>
        <w:rPr>
          <w:rFonts w:ascii="Arial" w:hAnsi="Arial" w:cs="Arial"/>
        </w:rPr>
        <w:t>lead</w:t>
      </w:r>
      <w:proofErr w:type="gramEnd"/>
      <w:r w:rsidRPr="00A03ED4">
        <w:rPr>
          <w:rFonts w:ascii="Arial" w:hAnsi="Arial" w:cs="Arial"/>
        </w:rPr>
        <w:t xml:space="preserve"> </w:t>
      </w:r>
      <w:r>
        <w:rPr>
          <w:rFonts w:ascii="Arial" w:hAnsi="Arial" w:cs="Arial"/>
        </w:rPr>
        <w:t>to decide whether this is the best course of action</w:t>
      </w:r>
      <w:r w:rsidRPr="00A03ED4">
        <w:rPr>
          <w:rFonts w:ascii="Arial" w:hAnsi="Arial" w:cs="Arial"/>
        </w:rPr>
        <w:t xml:space="preserve">. </w:t>
      </w:r>
      <w:r w:rsidR="00C57337">
        <w:rPr>
          <w:rFonts w:ascii="Arial" w:hAnsi="Arial" w:cs="Arial"/>
        </w:rPr>
        <w:t xml:space="preserve">Schools/colleges </w:t>
      </w:r>
      <w:r w:rsidRPr="00A03ED4">
        <w:rPr>
          <w:rFonts w:ascii="Arial" w:hAnsi="Arial" w:cs="Arial"/>
        </w:rPr>
        <w:t xml:space="preserve">may also contact the </w:t>
      </w:r>
      <w:r>
        <w:rPr>
          <w:rFonts w:ascii="Arial" w:hAnsi="Arial" w:cs="Arial"/>
        </w:rPr>
        <w:t>Contact Service</w:t>
      </w:r>
      <w:r w:rsidRPr="00A03ED4">
        <w:rPr>
          <w:rFonts w:ascii="Arial" w:hAnsi="Arial" w:cs="Arial"/>
        </w:rPr>
        <w:t xml:space="preserve"> social worker for advice on a “no names” basis.</w:t>
      </w:r>
    </w:p>
    <w:p w14:paraId="75095E3E" w14:textId="77777777" w:rsidR="003C3B35" w:rsidRDefault="003C3B35" w:rsidP="003C3B35">
      <w:pPr>
        <w:autoSpaceDE w:val="0"/>
        <w:autoSpaceDN w:val="0"/>
        <w:adjustRightInd w:val="0"/>
        <w:spacing w:line="276" w:lineRule="auto"/>
        <w:ind w:left="720"/>
        <w:rPr>
          <w:rFonts w:ascii="Arial" w:hAnsi="Arial" w:cs="Arial"/>
        </w:rPr>
      </w:pPr>
    </w:p>
    <w:p w14:paraId="4BC90CDD" w14:textId="5E1D09F0" w:rsidR="00044D00" w:rsidRDefault="00044D00" w:rsidP="00044D00">
      <w:pPr>
        <w:numPr>
          <w:ilvl w:val="0"/>
          <w:numId w:val="7"/>
        </w:numPr>
        <w:autoSpaceDE w:val="0"/>
        <w:autoSpaceDN w:val="0"/>
        <w:adjustRightInd w:val="0"/>
        <w:spacing w:line="276" w:lineRule="auto"/>
        <w:rPr>
          <w:rFonts w:ascii="Arial" w:hAnsi="Arial" w:cs="Arial"/>
        </w:rPr>
      </w:pPr>
      <w:r w:rsidRPr="00A03ED4">
        <w:rPr>
          <w:rFonts w:ascii="Arial" w:hAnsi="Arial" w:cs="Arial"/>
        </w:rPr>
        <w:t>All referrals for a social care service should be made to the Childr</w:t>
      </w:r>
      <w:r>
        <w:rPr>
          <w:rFonts w:ascii="Arial" w:hAnsi="Arial" w:cs="Arial"/>
        </w:rPr>
        <w:t>en and Families Contact Service.</w:t>
      </w:r>
    </w:p>
    <w:p w14:paraId="032CE320" w14:textId="5EA114FE" w:rsidR="003C3B35" w:rsidRDefault="003C3B35" w:rsidP="003C3B35">
      <w:pPr>
        <w:autoSpaceDE w:val="0"/>
        <w:autoSpaceDN w:val="0"/>
        <w:adjustRightInd w:val="0"/>
        <w:spacing w:line="276" w:lineRule="auto"/>
        <w:rPr>
          <w:rFonts w:ascii="Arial" w:hAnsi="Arial" w:cs="Arial"/>
        </w:rPr>
      </w:pPr>
    </w:p>
    <w:p w14:paraId="7C9CF66A" w14:textId="7CE405D7" w:rsidR="00044D00" w:rsidRDefault="003C3B35" w:rsidP="00044D00">
      <w:pPr>
        <w:numPr>
          <w:ilvl w:val="0"/>
          <w:numId w:val="7"/>
        </w:numPr>
        <w:spacing w:line="276" w:lineRule="auto"/>
        <w:rPr>
          <w:rFonts w:ascii="Arial" w:hAnsi="Arial" w:cs="Arial"/>
        </w:rPr>
      </w:pPr>
      <w:r>
        <w:rPr>
          <w:rFonts w:ascii="Arial" w:hAnsi="Arial" w:cs="Arial"/>
        </w:rPr>
        <w:t>A</w:t>
      </w:r>
      <w:r w:rsidR="00044D00">
        <w:rPr>
          <w:rFonts w:ascii="Arial" w:hAnsi="Arial" w:cs="Arial"/>
        </w:rPr>
        <w:t xml:space="preserve"> referral must be made for both the victim and the perpetrator using </w:t>
      </w:r>
      <w:r w:rsidR="00044D00" w:rsidRPr="00A03ED4">
        <w:rPr>
          <w:rFonts w:ascii="Arial" w:hAnsi="Arial" w:cs="Arial"/>
        </w:rPr>
        <w:t xml:space="preserve">an e-CAF referral and should contain as much information as possible. </w:t>
      </w:r>
    </w:p>
    <w:p w14:paraId="2CA64775" w14:textId="77777777" w:rsidR="00044D00" w:rsidRDefault="00044D00" w:rsidP="00044D00">
      <w:pPr>
        <w:pStyle w:val="ListParagraph"/>
        <w:spacing w:line="276" w:lineRule="auto"/>
        <w:rPr>
          <w:rFonts w:ascii="Arial" w:hAnsi="Arial" w:cs="Arial"/>
        </w:rPr>
      </w:pPr>
    </w:p>
    <w:p w14:paraId="02100C3B" w14:textId="77777777" w:rsidR="00044D00" w:rsidRPr="00A03ED4" w:rsidRDefault="00044D00" w:rsidP="00044D00">
      <w:pPr>
        <w:numPr>
          <w:ilvl w:val="0"/>
          <w:numId w:val="7"/>
        </w:numPr>
        <w:spacing w:line="276" w:lineRule="auto"/>
        <w:rPr>
          <w:rFonts w:ascii="Arial" w:hAnsi="Arial" w:cs="Arial"/>
        </w:rPr>
      </w:pPr>
      <w:r w:rsidRPr="00A03ED4">
        <w:rPr>
          <w:rFonts w:ascii="Arial" w:hAnsi="Arial" w:cs="Arial"/>
        </w:rPr>
        <w:lastRenderedPageBreak/>
        <w:t xml:space="preserve">Urgent child protection referrals can be made by telephone but must be followed up in writing within 48 hours. </w:t>
      </w:r>
    </w:p>
    <w:p w14:paraId="3CB1D3CE" w14:textId="77777777" w:rsidR="00044D00" w:rsidRDefault="00044D00" w:rsidP="00044D00">
      <w:pPr>
        <w:spacing w:line="276" w:lineRule="auto"/>
        <w:rPr>
          <w:rFonts w:ascii="Arial" w:hAnsi="Arial" w:cs="Arial"/>
          <w:b/>
        </w:rPr>
      </w:pPr>
    </w:p>
    <w:p w14:paraId="0D174B4D" w14:textId="77777777" w:rsidR="00044D00" w:rsidRDefault="00044D00" w:rsidP="00044D00">
      <w:pPr>
        <w:numPr>
          <w:ilvl w:val="0"/>
          <w:numId w:val="7"/>
        </w:numPr>
        <w:spacing w:line="276" w:lineRule="auto"/>
        <w:rPr>
          <w:rFonts w:ascii="Arial" w:hAnsi="Arial" w:cs="Arial"/>
        </w:rPr>
      </w:pPr>
      <w:r>
        <w:rPr>
          <w:rFonts w:ascii="Arial" w:hAnsi="Arial" w:cs="Arial"/>
        </w:rPr>
        <w:t xml:space="preserve">If a child lives in another local authority area, the referral should be made to the home </w:t>
      </w:r>
      <w:proofErr w:type="gramStart"/>
      <w:r>
        <w:rPr>
          <w:rFonts w:ascii="Arial" w:hAnsi="Arial" w:cs="Arial"/>
        </w:rPr>
        <w:t>authority</w:t>
      </w:r>
      <w:proofErr w:type="gramEnd"/>
      <w:r>
        <w:rPr>
          <w:rFonts w:ascii="Arial" w:hAnsi="Arial" w:cs="Arial"/>
        </w:rPr>
        <w:t xml:space="preserve"> but </w:t>
      </w:r>
      <w:smartTag w:uri="urn:schemas-microsoft-com:office:smarttags" w:element="place">
        <w:smartTag w:uri="urn:schemas-microsoft-com:office:smarttags" w:element="City">
          <w:r>
            <w:rPr>
              <w:rFonts w:ascii="Arial" w:hAnsi="Arial" w:cs="Arial"/>
            </w:rPr>
            <w:t>Camden</w:t>
          </w:r>
        </w:smartTag>
      </w:smartTag>
      <w:r>
        <w:rPr>
          <w:rFonts w:ascii="Arial" w:hAnsi="Arial" w:cs="Arial"/>
        </w:rPr>
        <w:t xml:space="preserve"> should be notified of the referral.</w:t>
      </w:r>
    </w:p>
    <w:p w14:paraId="7F5DCD2C" w14:textId="77777777" w:rsidR="0048738B" w:rsidRDefault="0048738B" w:rsidP="00044D00">
      <w:pPr>
        <w:spacing w:line="276" w:lineRule="auto"/>
        <w:rPr>
          <w:rFonts w:ascii="Arial" w:hAnsi="Arial" w:cs="Arial"/>
        </w:rPr>
      </w:pPr>
    </w:p>
    <w:p w14:paraId="5B3C64CB" w14:textId="091747F5" w:rsidR="00FE7F30" w:rsidRPr="00AE3B93" w:rsidRDefault="00044D00" w:rsidP="00044D00">
      <w:pPr>
        <w:pStyle w:val="ListParagraph"/>
        <w:numPr>
          <w:ilvl w:val="0"/>
          <w:numId w:val="7"/>
        </w:numPr>
        <w:spacing w:line="276" w:lineRule="auto"/>
        <w:rPr>
          <w:rFonts w:ascii="Arial" w:hAnsi="Arial" w:cs="Arial"/>
        </w:rPr>
      </w:pPr>
      <w:r w:rsidRPr="003F612A">
        <w:rPr>
          <w:rFonts w:ascii="Arial" w:hAnsi="Arial" w:cs="Arial"/>
        </w:rPr>
        <w:t>Cases will be dealt with under MASH procedures and a decision made on whether to refer on for an early help or social work service. Generally, t</w:t>
      </w:r>
      <w:r>
        <w:rPr>
          <w:rFonts w:ascii="Arial" w:hAnsi="Arial" w:cs="Arial"/>
        </w:rPr>
        <w:t xml:space="preserve">he case will be referred on to </w:t>
      </w:r>
      <w:r w:rsidR="00A62F06">
        <w:rPr>
          <w:rFonts w:ascii="Arial" w:hAnsi="Arial" w:cs="Arial"/>
        </w:rPr>
        <w:t>CSFH</w:t>
      </w:r>
      <w:r w:rsidRPr="003F612A">
        <w:rPr>
          <w:rFonts w:ascii="Arial" w:hAnsi="Arial" w:cs="Arial"/>
        </w:rPr>
        <w:t xml:space="preserve"> for a social work </w:t>
      </w:r>
      <w:r>
        <w:rPr>
          <w:rFonts w:ascii="Arial" w:hAnsi="Arial" w:cs="Arial"/>
        </w:rPr>
        <w:t>service</w:t>
      </w:r>
      <w:r w:rsidRPr="003F612A">
        <w:rPr>
          <w:rFonts w:ascii="Arial" w:hAnsi="Arial" w:cs="Arial"/>
        </w:rPr>
        <w:t xml:space="preserve"> where</w:t>
      </w:r>
      <w:r>
        <w:rPr>
          <w:rFonts w:ascii="Arial" w:hAnsi="Arial" w:cs="Arial"/>
        </w:rPr>
        <w:t xml:space="preserve"> </w:t>
      </w:r>
      <w:r w:rsidRPr="00044D00">
        <w:rPr>
          <w:rFonts w:ascii="Arial" w:hAnsi="Arial" w:cs="Arial"/>
        </w:rPr>
        <w:t>there are concerns that the perpetrator may be a victim of abuse themselves</w:t>
      </w:r>
      <w:r w:rsidR="00C57337">
        <w:rPr>
          <w:rFonts w:ascii="Arial" w:hAnsi="Arial" w:cs="Arial"/>
        </w:rPr>
        <w:t xml:space="preserve"> or where the perpetrator presents a risk to other children</w:t>
      </w:r>
      <w:r w:rsidRPr="00044D00">
        <w:rPr>
          <w:rFonts w:ascii="Arial" w:hAnsi="Arial" w:cs="Arial"/>
        </w:rPr>
        <w:t>.</w:t>
      </w:r>
    </w:p>
    <w:p w14:paraId="1B7B6E32" w14:textId="77777777" w:rsidR="00C44F58" w:rsidRDefault="00C44F58" w:rsidP="00044D00">
      <w:pPr>
        <w:spacing w:line="276" w:lineRule="auto"/>
        <w:rPr>
          <w:rFonts w:ascii="Arial" w:hAnsi="Arial" w:cs="Arial"/>
        </w:rPr>
      </w:pPr>
    </w:p>
    <w:p w14:paraId="407DB1DE" w14:textId="7EBC5E52" w:rsidR="00044D00" w:rsidRDefault="00044D00" w:rsidP="00044D00">
      <w:pPr>
        <w:spacing w:line="276" w:lineRule="auto"/>
        <w:rPr>
          <w:rFonts w:ascii="Arial" w:hAnsi="Arial" w:cs="Arial"/>
        </w:rPr>
      </w:pPr>
      <w:r>
        <w:rPr>
          <w:rFonts w:ascii="Arial" w:hAnsi="Arial" w:cs="Arial"/>
        </w:rPr>
        <w:t>On receipt of the referral, the Contact Service will consider the information and decide on the most appropriate response:</w:t>
      </w:r>
    </w:p>
    <w:p w14:paraId="0BF544E1" w14:textId="77777777" w:rsidR="0048738B" w:rsidRDefault="0048738B" w:rsidP="00044D00">
      <w:pPr>
        <w:spacing w:line="276" w:lineRule="auto"/>
        <w:rPr>
          <w:rFonts w:ascii="Arial" w:hAnsi="Arial" w:cs="Arial"/>
        </w:rPr>
      </w:pPr>
    </w:p>
    <w:p w14:paraId="311D6199" w14:textId="77777777" w:rsidR="00044D00" w:rsidRDefault="00044D00" w:rsidP="00044D00">
      <w:pPr>
        <w:pStyle w:val="ListParagraph"/>
        <w:numPr>
          <w:ilvl w:val="0"/>
          <w:numId w:val="8"/>
        </w:numPr>
        <w:spacing w:line="276" w:lineRule="auto"/>
        <w:rPr>
          <w:rFonts w:ascii="Arial" w:hAnsi="Arial" w:cs="Arial"/>
        </w:rPr>
      </w:pPr>
      <w:r w:rsidRPr="00524AAA">
        <w:rPr>
          <w:rFonts w:ascii="Arial" w:hAnsi="Arial" w:cs="Arial"/>
        </w:rPr>
        <w:t xml:space="preserve">Where the victim or perpetrator requires a preventative, early help response </w:t>
      </w:r>
      <w:r>
        <w:rPr>
          <w:rFonts w:ascii="Arial" w:hAnsi="Arial" w:cs="Arial"/>
        </w:rPr>
        <w:t xml:space="preserve">the case </w:t>
      </w:r>
      <w:r w:rsidRPr="00524AAA">
        <w:rPr>
          <w:rFonts w:ascii="Arial" w:hAnsi="Arial" w:cs="Arial"/>
        </w:rPr>
        <w:t xml:space="preserve">will be passed to the </w:t>
      </w:r>
      <w:r w:rsidRPr="004D5F83">
        <w:rPr>
          <w:rFonts w:ascii="Arial" w:hAnsi="Arial" w:cs="Arial"/>
          <w:b/>
        </w:rPr>
        <w:t>Early Help First Stop team</w:t>
      </w:r>
      <w:r w:rsidRPr="00524AAA">
        <w:rPr>
          <w:rFonts w:ascii="Arial" w:hAnsi="Arial" w:cs="Arial"/>
        </w:rPr>
        <w:t xml:space="preserve"> who will allocate the case to the most appropriate early help service.</w:t>
      </w:r>
    </w:p>
    <w:p w14:paraId="4F35FD27" w14:textId="77777777" w:rsidR="00044D00" w:rsidRPr="00524AAA" w:rsidRDefault="00044D00" w:rsidP="00044D00">
      <w:pPr>
        <w:pStyle w:val="ListParagraph"/>
        <w:spacing w:line="276" w:lineRule="auto"/>
        <w:rPr>
          <w:rFonts w:ascii="Arial" w:hAnsi="Arial" w:cs="Arial"/>
        </w:rPr>
      </w:pPr>
    </w:p>
    <w:p w14:paraId="0867A248" w14:textId="1B97D758" w:rsidR="00044D00" w:rsidRDefault="00044D00" w:rsidP="00044D00">
      <w:pPr>
        <w:pStyle w:val="ListParagraph"/>
        <w:numPr>
          <w:ilvl w:val="0"/>
          <w:numId w:val="8"/>
        </w:numPr>
        <w:spacing w:line="276" w:lineRule="auto"/>
        <w:rPr>
          <w:rFonts w:ascii="Arial" w:hAnsi="Arial" w:cs="Arial"/>
        </w:rPr>
      </w:pPr>
      <w:r w:rsidRPr="00524AAA">
        <w:rPr>
          <w:rFonts w:ascii="Arial" w:hAnsi="Arial" w:cs="Arial"/>
        </w:rPr>
        <w:t xml:space="preserve">Where the victim or perpetrator is a child in need, the case will be passed to </w:t>
      </w:r>
      <w:r w:rsidR="00A62F06">
        <w:rPr>
          <w:rFonts w:ascii="Arial" w:hAnsi="Arial" w:cs="Arial"/>
          <w:b/>
        </w:rPr>
        <w:t>CSFH</w:t>
      </w:r>
      <w:r w:rsidRPr="00524AAA">
        <w:rPr>
          <w:rFonts w:ascii="Arial" w:hAnsi="Arial" w:cs="Arial"/>
        </w:rPr>
        <w:t xml:space="preserve"> </w:t>
      </w:r>
      <w:r>
        <w:rPr>
          <w:rFonts w:ascii="Arial" w:hAnsi="Arial" w:cs="Arial"/>
        </w:rPr>
        <w:t xml:space="preserve">for a </w:t>
      </w:r>
      <w:r w:rsidRPr="004D5F83">
        <w:rPr>
          <w:rFonts w:ascii="Arial" w:hAnsi="Arial" w:cs="Arial"/>
          <w:b/>
        </w:rPr>
        <w:t>child in need service</w:t>
      </w:r>
      <w:r>
        <w:rPr>
          <w:rFonts w:ascii="Arial" w:hAnsi="Arial" w:cs="Arial"/>
        </w:rPr>
        <w:t xml:space="preserve">. </w:t>
      </w:r>
    </w:p>
    <w:p w14:paraId="76DB689C" w14:textId="77777777" w:rsidR="003552F7" w:rsidRPr="003552F7" w:rsidRDefault="003552F7" w:rsidP="003552F7">
      <w:pPr>
        <w:pStyle w:val="ListParagraph"/>
        <w:rPr>
          <w:rFonts w:ascii="Arial" w:hAnsi="Arial" w:cs="Arial"/>
        </w:rPr>
      </w:pPr>
    </w:p>
    <w:p w14:paraId="6F3DAADE" w14:textId="799A1C87" w:rsidR="00044D00" w:rsidRPr="00044D00" w:rsidRDefault="003552F7" w:rsidP="00044D00">
      <w:pPr>
        <w:pStyle w:val="ListParagraph"/>
        <w:numPr>
          <w:ilvl w:val="0"/>
          <w:numId w:val="8"/>
        </w:numPr>
        <w:spacing w:line="276" w:lineRule="auto"/>
        <w:rPr>
          <w:rFonts w:ascii="Arial" w:hAnsi="Arial" w:cs="Arial"/>
          <w:color w:val="FF0000"/>
          <w:sz w:val="28"/>
          <w:szCs w:val="28"/>
        </w:rPr>
      </w:pPr>
      <w:r>
        <w:rPr>
          <w:rFonts w:ascii="Arial" w:hAnsi="Arial" w:cs="Arial"/>
        </w:rPr>
        <w:t>I</w:t>
      </w:r>
      <w:r w:rsidR="00044D00" w:rsidRPr="00044D00">
        <w:rPr>
          <w:rFonts w:ascii="Arial" w:hAnsi="Arial" w:cs="Arial"/>
        </w:rPr>
        <w:t>f there are concerns that the victim is at risk of significant har</w:t>
      </w:r>
      <w:r w:rsidR="003E6F39">
        <w:rPr>
          <w:rFonts w:ascii="Arial" w:hAnsi="Arial" w:cs="Arial"/>
        </w:rPr>
        <w:t>m</w:t>
      </w:r>
      <w:r w:rsidR="00044D00" w:rsidRPr="00044D00">
        <w:rPr>
          <w:rFonts w:ascii="Arial" w:hAnsi="Arial" w:cs="Arial"/>
        </w:rPr>
        <w:t xml:space="preserve"> or the perpetrator is the victim of abuse, the case will be passed to the MASH team to gather relevant information and the case passed to </w:t>
      </w:r>
      <w:r w:rsidR="00A62F06">
        <w:rPr>
          <w:rFonts w:ascii="Arial" w:hAnsi="Arial" w:cs="Arial"/>
          <w:b/>
        </w:rPr>
        <w:t>CSFH</w:t>
      </w:r>
      <w:r w:rsidR="00044D00" w:rsidRPr="00044D00">
        <w:rPr>
          <w:rFonts w:ascii="Arial" w:hAnsi="Arial" w:cs="Arial"/>
        </w:rPr>
        <w:t xml:space="preserve"> for a </w:t>
      </w:r>
      <w:r w:rsidR="00044D00" w:rsidRPr="00044D00">
        <w:rPr>
          <w:rFonts w:ascii="Arial" w:hAnsi="Arial" w:cs="Arial"/>
          <w:b/>
        </w:rPr>
        <w:t>child protection response.</w:t>
      </w:r>
    </w:p>
    <w:p w14:paraId="229B36F6" w14:textId="77777777" w:rsidR="00044D00" w:rsidRDefault="00044D00" w:rsidP="00044D00">
      <w:pPr>
        <w:spacing w:line="276" w:lineRule="auto"/>
        <w:rPr>
          <w:rFonts w:ascii="Arial" w:hAnsi="Arial" w:cs="Arial"/>
        </w:rPr>
      </w:pPr>
    </w:p>
    <w:p w14:paraId="0551A8D3" w14:textId="25C520E4" w:rsidR="004A708A" w:rsidRDefault="00574D76" w:rsidP="00044D00">
      <w:pPr>
        <w:numPr>
          <w:ilvl w:val="0"/>
          <w:numId w:val="4"/>
        </w:numPr>
        <w:spacing w:line="276" w:lineRule="auto"/>
        <w:rPr>
          <w:rFonts w:ascii="Arial" w:hAnsi="Arial" w:cs="Arial"/>
        </w:rPr>
      </w:pPr>
      <w:r>
        <w:rPr>
          <w:rFonts w:ascii="Arial" w:hAnsi="Arial" w:cs="Arial"/>
        </w:rPr>
        <w:t>Child protection c</w:t>
      </w:r>
      <w:r w:rsidR="00044D00" w:rsidRPr="000F58F2">
        <w:rPr>
          <w:rFonts w:ascii="Arial" w:hAnsi="Arial" w:cs="Arial"/>
        </w:rPr>
        <w:t xml:space="preserve">ases will be dealt with </w:t>
      </w:r>
      <w:r w:rsidR="000F107B">
        <w:rPr>
          <w:rFonts w:ascii="Arial" w:hAnsi="Arial" w:cs="Arial"/>
        </w:rPr>
        <w:t xml:space="preserve">under the </w:t>
      </w:r>
      <w:r w:rsidR="000F107B">
        <w:rPr>
          <w:rFonts w:ascii="Arial" w:hAnsi="Arial" w:cs="Arial"/>
          <w:i/>
          <w:iCs/>
        </w:rPr>
        <w:t xml:space="preserve">Harmful Behaviour </w:t>
      </w:r>
      <w:r w:rsidR="000F107B">
        <w:rPr>
          <w:rFonts w:ascii="Arial" w:hAnsi="Arial" w:cs="Arial"/>
        </w:rPr>
        <w:t xml:space="preserve">procedures </w:t>
      </w:r>
      <w:r w:rsidR="00044D00" w:rsidRPr="000F58F2">
        <w:rPr>
          <w:rFonts w:ascii="Arial" w:hAnsi="Arial" w:cs="Arial"/>
        </w:rPr>
        <w:t>of the London Safeguarding Children Board procedures</w:t>
      </w:r>
      <w:r w:rsidR="004A708A">
        <w:rPr>
          <w:rFonts w:ascii="Arial" w:hAnsi="Arial" w:cs="Arial"/>
        </w:rPr>
        <w:t xml:space="preserve"> and a strategy meeting will be convened within 3-5 working days</w:t>
      </w:r>
      <w:r w:rsidR="000570E2">
        <w:rPr>
          <w:rFonts w:ascii="Arial" w:hAnsi="Arial" w:cs="Arial"/>
        </w:rPr>
        <w:t>.</w:t>
      </w:r>
      <w:r w:rsidR="00044D00" w:rsidRPr="000F58F2">
        <w:rPr>
          <w:rFonts w:ascii="Arial" w:hAnsi="Arial" w:cs="Arial"/>
        </w:rPr>
        <w:t xml:space="preserve"> </w:t>
      </w:r>
    </w:p>
    <w:p w14:paraId="39937124" w14:textId="11B21BEF" w:rsidR="003E6F39" w:rsidRPr="00044D00" w:rsidRDefault="000F107B" w:rsidP="000570E2">
      <w:pPr>
        <w:spacing w:line="276" w:lineRule="auto"/>
        <w:ind w:firstLine="720"/>
        <w:rPr>
          <w:rFonts w:ascii="Arial" w:hAnsi="Arial" w:cs="Arial"/>
        </w:rPr>
      </w:pPr>
      <w:hyperlink r:id="rId15" w:history="1">
        <w:r>
          <w:rPr>
            <w:rStyle w:val="Hyperlink"/>
          </w:rPr>
          <w:t>PG18. Harmful Behaviour (londonsafeguardingchildrenprocedures.co.uk)</w:t>
        </w:r>
      </w:hyperlink>
    </w:p>
    <w:p w14:paraId="7CC5F639" w14:textId="77777777" w:rsidR="000F107B" w:rsidRDefault="000F107B" w:rsidP="00EA111F">
      <w:pPr>
        <w:rPr>
          <w:rFonts w:ascii="Arial" w:hAnsi="Arial" w:cs="Arial"/>
          <w:bCs/>
          <w:sz w:val="28"/>
          <w:szCs w:val="28"/>
        </w:rPr>
      </w:pPr>
    </w:p>
    <w:p w14:paraId="05F47339" w14:textId="40AB0AB1" w:rsidR="00EA111F" w:rsidRPr="00EA111F" w:rsidRDefault="00EA111F" w:rsidP="00EA111F">
      <w:pPr>
        <w:rPr>
          <w:rFonts w:ascii="Arial" w:hAnsi="Arial" w:cs="Arial"/>
          <w:bCs/>
          <w:sz w:val="28"/>
          <w:szCs w:val="28"/>
        </w:rPr>
      </w:pPr>
      <w:r>
        <w:rPr>
          <w:rFonts w:ascii="Arial" w:hAnsi="Arial" w:cs="Arial"/>
          <w:bCs/>
          <w:sz w:val="28"/>
          <w:szCs w:val="28"/>
        </w:rPr>
        <w:t>9</w:t>
      </w:r>
      <w:r>
        <w:rPr>
          <w:rFonts w:ascii="Arial" w:hAnsi="Arial" w:cs="Arial"/>
          <w:bCs/>
          <w:sz w:val="28"/>
          <w:szCs w:val="28"/>
        </w:rPr>
        <w:tab/>
      </w:r>
      <w:r w:rsidRPr="00EA111F">
        <w:rPr>
          <w:rFonts w:ascii="Arial" w:hAnsi="Arial" w:cs="Arial"/>
          <w:bCs/>
          <w:sz w:val="28"/>
          <w:szCs w:val="28"/>
        </w:rPr>
        <w:t>Reporting to the police</w:t>
      </w:r>
    </w:p>
    <w:p w14:paraId="0DF501F7" w14:textId="77777777" w:rsidR="00EA111F" w:rsidRDefault="00EA111F" w:rsidP="00EA111F">
      <w:pPr>
        <w:rPr>
          <w:rFonts w:ascii="Arial" w:hAnsi="Arial" w:cs="Arial"/>
          <w:b/>
        </w:rPr>
      </w:pPr>
    </w:p>
    <w:p w14:paraId="04F15215" w14:textId="6B25BC36" w:rsidR="00EA111F" w:rsidRDefault="00B90FE2" w:rsidP="00CF6BA1">
      <w:pPr>
        <w:spacing w:line="276" w:lineRule="auto"/>
        <w:rPr>
          <w:rFonts w:ascii="Arial" w:hAnsi="Arial" w:cs="Arial"/>
        </w:rPr>
      </w:pPr>
      <w:r>
        <w:rPr>
          <w:rFonts w:ascii="Arial" w:hAnsi="Arial" w:cs="Arial"/>
        </w:rPr>
        <w:t>Schools/colleges should report incidents to the police where it is believed a criminal offence may have taken place; th</w:t>
      </w:r>
      <w:r w:rsidR="00FA6207">
        <w:rPr>
          <w:rFonts w:ascii="Arial" w:hAnsi="Arial" w:cs="Arial"/>
        </w:rPr>
        <w:t xml:space="preserve">is decision should be taken by the designated safeguarding lead </w:t>
      </w:r>
      <w:r w:rsidR="00224C82">
        <w:rPr>
          <w:rFonts w:ascii="Arial" w:hAnsi="Arial" w:cs="Arial"/>
        </w:rPr>
        <w:t>who should follow the guidance for schools and colleges on when to call the police.</w:t>
      </w:r>
    </w:p>
    <w:p w14:paraId="6051A3E5" w14:textId="77777777" w:rsidR="005907F3" w:rsidRDefault="005907F3" w:rsidP="005907F3">
      <w:hyperlink r:id="rId16" w:history="1">
        <w:r>
          <w:rPr>
            <w:rStyle w:val="Hyperlink"/>
          </w:rPr>
          <w:t>when-to-call-the-police--guidance-for-schools-and-colleges.pdf (npcc.police.uk)</w:t>
        </w:r>
      </w:hyperlink>
    </w:p>
    <w:p w14:paraId="6E28DF12" w14:textId="77777777" w:rsidR="00FA6207" w:rsidRPr="00FA6207" w:rsidRDefault="00FA6207" w:rsidP="00CF6BA1">
      <w:pPr>
        <w:autoSpaceDE w:val="0"/>
        <w:autoSpaceDN w:val="0"/>
        <w:adjustRightInd w:val="0"/>
        <w:spacing w:line="276" w:lineRule="auto"/>
        <w:rPr>
          <w:rFonts w:ascii="Arial" w:eastAsiaTheme="minorHAnsi" w:hAnsi="Arial" w:cs="Arial"/>
          <w:color w:val="000000"/>
          <w:lang w:eastAsia="en-US"/>
        </w:rPr>
      </w:pPr>
    </w:p>
    <w:p w14:paraId="5D65D511" w14:textId="3B98B345" w:rsidR="009C545D" w:rsidRPr="007B193E" w:rsidRDefault="00094B27" w:rsidP="009C545D">
      <w:pPr>
        <w:autoSpaceDE w:val="0"/>
        <w:autoSpaceDN w:val="0"/>
        <w:adjustRightInd w:val="0"/>
        <w:spacing w:line="276" w:lineRule="auto"/>
        <w:rPr>
          <w:rFonts w:ascii="Arial" w:eastAsiaTheme="minorHAnsi" w:hAnsi="Arial" w:cs="Arial"/>
          <w:color w:val="000000"/>
          <w:lang w:eastAsia="en-US"/>
        </w:rPr>
      </w:pPr>
      <w:r w:rsidRPr="007B193E">
        <w:rPr>
          <w:rFonts w:ascii="Arial" w:eastAsiaTheme="minorHAnsi" w:hAnsi="Arial" w:cs="Arial"/>
          <w:color w:val="000000"/>
          <w:lang w:eastAsia="en-US"/>
        </w:rPr>
        <w:t>Cases that are</w:t>
      </w:r>
      <w:r w:rsidR="00882055" w:rsidRPr="007B193E">
        <w:rPr>
          <w:rFonts w:ascii="Arial" w:eastAsiaTheme="minorHAnsi" w:hAnsi="Arial" w:cs="Arial"/>
          <w:color w:val="000000"/>
          <w:lang w:eastAsia="en-US"/>
        </w:rPr>
        <w:t xml:space="preserve"> referred to </w:t>
      </w:r>
      <w:r w:rsidR="00A62F06">
        <w:rPr>
          <w:rFonts w:ascii="Arial" w:eastAsiaTheme="minorHAnsi" w:hAnsi="Arial" w:cs="Arial"/>
          <w:color w:val="000000"/>
          <w:lang w:eastAsia="en-US"/>
        </w:rPr>
        <w:t>CSFH</w:t>
      </w:r>
      <w:r w:rsidR="00882055" w:rsidRPr="007B193E">
        <w:rPr>
          <w:rFonts w:ascii="Arial" w:eastAsiaTheme="minorHAnsi" w:hAnsi="Arial" w:cs="Arial"/>
          <w:color w:val="000000"/>
          <w:lang w:eastAsia="en-US"/>
        </w:rPr>
        <w:t xml:space="preserve"> for a social work service</w:t>
      </w:r>
      <w:r w:rsidRPr="007B193E">
        <w:rPr>
          <w:rFonts w:ascii="Arial" w:eastAsiaTheme="minorHAnsi" w:hAnsi="Arial" w:cs="Arial"/>
          <w:color w:val="000000"/>
          <w:lang w:eastAsia="en-US"/>
        </w:rPr>
        <w:t xml:space="preserve"> will </w:t>
      </w:r>
      <w:r w:rsidR="007D508E" w:rsidRPr="007B193E">
        <w:rPr>
          <w:rFonts w:ascii="Arial" w:eastAsiaTheme="minorHAnsi" w:hAnsi="Arial" w:cs="Arial"/>
          <w:color w:val="000000"/>
          <w:lang w:eastAsia="en-US"/>
        </w:rPr>
        <w:t xml:space="preserve">also be referred to the police and </w:t>
      </w:r>
      <w:r w:rsidR="00A62F06">
        <w:rPr>
          <w:rFonts w:ascii="Arial" w:eastAsiaTheme="minorHAnsi" w:hAnsi="Arial" w:cs="Arial"/>
          <w:color w:val="000000"/>
          <w:lang w:eastAsia="en-US"/>
        </w:rPr>
        <w:t>CSFH</w:t>
      </w:r>
      <w:r w:rsidR="007D508E" w:rsidRPr="007B193E">
        <w:rPr>
          <w:rFonts w:ascii="Arial" w:eastAsiaTheme="minorHAnsi" w:hAnsi="Arial" w:cs="Arial"/>
          <w:color w:val="000000"/>
          <w:lang w:eastAsia="en-US"/>
        </w:rPr>
        <w:t xml:space="preserve"> will liaise with the police Child Abuse Investigation Team (CAIT) </w:t>
      </w:r>
      <w:r w:rsidR="00CF6BA1" w:rsidRPr="007B193E">
        <w:rPr>
          <w:rFonts w:ascii="Arial" w:eastAsiaTheme="minorHAnsi" w:hAnsi="Arial" w:cs="Arial"/>
          <w:color w:val="000000"/>
          <w:lang w:eastAsia="en-US"/>
        </w:rPr>
        <w:t>who will attend any strategy meeting.</w:t>
      </w:r>
      <w:r w:rsidR="00882055" w:rsidRPr="007B193E">
        <w:rPr>
          <w:rFonts w:ascii="Arial" w:eastAsiaTheme="minorHAnsi" w:hAnsi="Arial" w:cs="Arial"/>
          <w:color w:val="000000"/>
          <w:lang w:eastAsia="en-US"/>
        </w:rPr>
        <w:t xml:space="preserve"> </w:t>
      </w:r>
    </w:p>
    <w:p w14:paraId="2A740E4B" w14:textId="7062060E" w:rsidR="009C545D" w:rsidRPr="007B193E" w:rsidRDefault="009C545D" w:rsidP="009C545D">
      <w:pPr>
        <w:autoSpaceDE w:val="0"/>
        <w:autoSpaceDN w:val="0"/>
        <w:adjustRightInd w:val="0"/>
        <w:spacing w:line="276" w:lineRule="auto"/>
        <w:rPr>
          <w:rFonts w:ascii="Arial" w:eastAsiaTheme="minorHAnsi" w:hAnsi="Arial" w:cs="Arial"/>
          <w:color w:val="000000"/>
          <w:lang w:eastAsia="en-US"/>
        </w:rPr>
      </w:pPr>
      <w:r w:rsidRPr="007B193E">
        <w:rPr>
          <w:rFonts w:ascii="Arial" w:eastAsiaTheme="minorHAnsi" w:hAnsi="Arial" w:cs="Arial"/>
          <w:color w:val="000000"/>
          <w:lang w:eastAsia="en-US"/>
        </w:rPr>
        <w:lastRenderedPageBreak/>
        <w:t>The police will be responsible for investigating any criminal offence and will set any bail conditions</w:t>
      </w:r>
      <w:r w:rsidR="00022255" w:rsidRPr="007B193E">
        <w:rPr>
          <w:rFonts w:ascii="Arial" w:eastAsiaTheme="minorHAnsi" w:hAnsi="Arial" w:cs="Arial"/>
          <w:color w:val="000000"/>
          <w:lang w:eastAsia="en-US"/>
        </w:rPr>
        <w:t xml:space="preserve">, but it is likely that perpetrators will be released under investigation. Schools/colleges will therefore need to consider what arrangements should be in place to manage risks (see section </w:t>
      </w:r>
      <w:r w:rsidR="007B193E" w:rsidRPr="007B193E">
        <w:rPr>
          <w:rFonts w:ascii="Arial" w:eastAsiaTheme="minorHAnsi" w:hAnsi="Arial" w:cs="Arial"/>
          <w:color w:val="000000"/>
          <w:lang w:eastAsia="en-US"/>
        </w:rPr>
        <w:t>11</w:t>
      </w:r>
      <w:r w:rsidR="00022255" w:rsidRPr="007B193E">
        <w:rPr>
          <w:rFonts w:ascii="Arial" w:eastAsiaTheme="minorHAnsi" w:hAnsi="Arial" w:cs="Arial"/>
          <w:color w:val="000000"/>
          <w:lang w:eastAsia="en-US"/>
        </w:rPr>
        <w:t>)</w:t>
      </w:r>
      <w:r w:rsidR="007B193E">
        <w:rPr>
          <w:rFonts w:ascii="Arial" w:eastAsiaTheme="minorHAnsi" w:hAnsi="Arial" w:cs="Arial"/>
          <w:color w:val="000000"/>
          <w:lang w:eastAsia="en-US"/>
        </w:rPr>
        <w:t>.</w:t>
      </w:r>
    </w:p>
    <w:p w14:paraId="4599642A" w14:textId="00A2BE04" w:rsidR="004618A1" w:rsidRPr="007B193E" w:rsidRDefault="004618A1" w:rsidP="009C545D">
      <w:pPr>
        <w:autoSpaceDE w:val="0"/>
        <w:autoSpaceDN w:val="0"/>
        <w:adjustRightInd w:val="0"/>
        <w:spacing w:line="276" w:lineRule="auto"/>
        <w:rPr>
          <w:rFonts w:ascii="Arial" w:hAnsi="Arial" w:cs="Arial"/>
          <w:color w:val="FF0000"/>
        </w:rPr>
      </w:pPr>
    </w:p>
    <w:p w14:paraId="7E604E81" w14:textId="509D9F49" w:rsidR="004618A1" w:rsidRPr="007B193E" w:rsidRDefault="004618A1" w:rsidP="009C545D">
      <w:pPr>
        <w:autoSpaceDE w:val="0"/>
        <w:autoSpaceDN w:val="0"/>
        <w:adjustRightInd w:val="0"/>
        <w:spacing w:line="276" w:lineRule="auto"/>
        <w:rPr>
          <w:rFonts w:ascii="Arial" w:hAnsi="Arial" w:cs="Arial"/>
        </w:rPr>
      </w:pPr>
      <w:r w:rsidRPr="007B193E">
        <w:rPr>
          <w:rFonts w:ascii="Arial" w:hAnsi="Arial" w:cs="Arial"/>
        </w:rPr>
        <w:t xml:space="preserve">The designated safeguarding lead should liaise with the police </w:t>
      </w:r>
      <w:r w:rsidR="0091704B" w:rsidRPr="007B193E">
        <w:rPr>
          <w:rFonts w:ascii="Arial" w:hAnsi="Arial" w:cs="Arial"/>
        </w:rPr>
        <w:t xml:space="preserve">and </w:t>
      </w:r>
      <w:r w:rsidR="00A62F06">
        <w:rPr>
          <w:rFonts w:ascii="Arial" w:hAnsi="Arial" w:cs="Arial"/>
        </w:rPr>
        <w:t>CSFH</w:t>
      </w:r>
      <w:r w:rsidR="0091704B" w:rsidRPr="007B193E">
        <w:rPr>
          <w:rFonts w:ascii="Arial" w:hAnsi="Arial" w:cs="Arial"/>
        </w:rPr>
        <w:t xml:space="preserve"> </w:t>
      </w:r>
      <w:proofErr w:type="gramStart"/>
      <w:r w:rsidR="0091704B" w:rsidRPr="007B193E">
        <w:rPr>
          <w:rFonts w:ascii="Arial" w:hAnsi="Arial" w:cs="Arial"/>
        </w:rPr>
        <w:t>with regard to</w:t>
      </w:r>
      <w:proofErr w:type="gramEnd"/>
      <w:r w:rsidR="0091704B" w:rsidRPr="007B193E">
        <w:rPr>
          <w:rFonts w:ascii="Arial" w:hAnsi="Arial" w:cs="Arial"/>
        </w:rPr>
        <w:t xml:space="preserve"> the progress of any criminal proceedings and ensure the school/college have contingency plans in place </w:t>
      </w:r>
      <w:r w:rsidR="007B193E">
        <w:rPr>
          <w:rFonts w:ascii="Arial" w:hAnsi="Arial" w:cs="Arial"/>
        </w:rPr>
        <w:t>following</w:t>
      </w:r>
      <w:r w:rsidR="0091704B" w:rsidRPr="007B193E">
        <w:rPr>
          <w:rFonts w:ascii="Arial" w:hAnsi="Arial" w:cs="Arial"/>
        </w:rPr>
        <w:t xml:space="preserve"> the outcome of </w:t>
      </w:r>
      <w:r w:rsidR="00B72D42" w:rsidRPr="007B193E">
        <w:rPr>
          <w:rFonts w:ascii="Arial" w:hAnsi="Arial" w:cs="Arial"/>
        </w:rPr>
        <w:t>the case.</w:t>
      </w:r>
    </w:p>
    <w:p w14:paraId="0D09F797" w14:textId="77777777" w:rsidR="00AE3B93" w:rsidRPr="0048738B" w:rsidRDefault="00AE3B93" w:rsidP="009C545D">
      <w:pPr>
        <w:autoSpaceDE w:val="0"/>
        <w:autoSpaceDN w:val="0"/>
        <w:adjustRightInd w:val="0"/>
        <w:spacing w:line="276" w:lineRule="auto"/>
        <w:rPr>
          <w:rFonts w:ascii="Arial" w:hAnsi="Arial" w:cs="Arial"/>
          <w:sz w:val="28"/>
          <w:szCs w:val="28"/>
        </w:rPr>
      </w:pPr>
    </w:p>
    <w:p w14:paraId="7B80358F" w14:textId="3B56722D" w:rsidR="00845A95" w:rsidRPr="00AE0EBA" w:rsidRDefault="006E37EA" w:rsidP="00124D04">
      <w:pPr>
        <w:rPr>
          <w:rFonts w:ascii="Arial" w:hAnsi="Arial" w:cs="Arial"/>
          <w:sz w:val="28"/>
          <w:szCs w:val="28"/>
        </w:rPr>
      </w:pPr>
      <w:r>
        <w:rPr>
          <w:rFonts w:ascii="Arial" w:hAnsi="Arial" w:cs="Arial"/>
          <w:sz w:val="28"/>
          <w:szCs w:val="28"/>
        </w:rPr>
        <w:t>10</w:t>
      </w:r>
      <w:r w:rsidR="00845A95" w:rsidRPr="00AE0EBA">
        <w:rPr>
          <w:rFonts w:ascii="Arial" w:hAnsi="Arial" w:cs="Arial"/>
          <w:sz w:val="28"/>
          <w:szCs w:val="28"/>
        </w:rPr>
        <w:tab/>
        <w:t>Dealing with incidents of sexual violence or harassment</w:t>
      </w:r>
    </w:p>
    <w:p w14:paraId="1AD99CDA" w14:textId="1143F8F8" w:rsidR="00845A95" w:rsidRDefault="00845A95" w:rsidP="00124D04">
      <w:pPr>
        <w:rPr>
          <w:rFonts w:ascii="Arial" w:hAnsi="Arial" w:cs="Arial"/>
          <w:b/>
          <w:bCs/>
        </w:rPr>
      </w:pPr>
    </w:p>
    <w:p w14:paraId="32826302" w14:textId="10490484" w:rsidR="004409F2" w:rsidRDefault="003B2F68" w:rsidP="00D74FCC">
      <w:pPr>
        <w:spacing w:line="276" w:lineRule="auto"/>
        <w:rPr>
          <w:rFonts w:ascii="Arial" w:hAnsi="Arial" w:cs="Arial"/>
        </w:rPr>
      </w:pPr>
      <w:r>
        <w:rPr>
          <w:rFonts w:ascii="Arial" w:hAnsi="Arial" w:cs="Arial"/>
        </w:rPr>
        <w:t>The following are additional</w:t>
      </w:r>
      <w:r w:rsidR="00AB4A87">
        <w:rPr>
          <w:rFonts w:ascii="Arial" w:hAnsi="Arial" w:cs="Arial"/>
        </w:rPr>
        <w:t xml:space="preserve"> to the</w:t>
      </w:r>
      <w:r>
        <w:rPr>
          <w:rFonts w:ascii="Arial" w:hAnsi="Arial" w:cs="Arial"/>
        </w:rPr>
        <w:t xml:space="preserve"> procedures </w:t>
      </w:r>
      <w:r w:rsidR="00AB4A87">
        <w:rPr>
          <w:rFonts w:ascii="Arial" w:hAnsi="Arial" w:cs="Arial"/>
        </w:rPr>
        <w:t>set out in section</w:t>
      </w:r>
      <w:r w:rsidR="004409F2">
        <w:rPr>
          <w:rFonts w:ascii="Arial" w:hAnsi="Arial" w:cs="Arial"/>
        </w:rPr>
        <w:t>s</w:t>
      </w:r>
      <w:r w:rsidR="00AB4A87">
        <w:rPr>
          <w:rFonts w:ascii="Arial" w:hAnsi="Arial" w:cs="Arial"/>
        </w:rPr>
        <w:t xml:space="preserve"> 6</w:t>
      </w:r>
      <w:r w:rsidR="004409F2">
        <w:rPr>
          <w:rFonts w:ascii="Arial" w:hAnsi="Arial" w:cs="Arial"/>
        </w:rPr>
        <w:t>, 8</w:t>
      </w:r>
      <w:r w:rsidR="00AB4A87">
        <w:rPr>
          <w:rFonts w:ascii="Arial" w:hAnsi="Arial" w:cs="Arial"/>
        </w:rPr>
        <w:t xml:space="preserve"> </w:t>
      </w:r>
      <w:r w:rsidR="004409F2">
        <w:rPr>
          <w:rFonts w:ascii="Arial" w:hAnsi="Arial" w:cs="Arial"/>
        </w:rPr>
        <w:t xml:space="preserve">and 9 </w:t>
      </w:r>
      <w:r w:rsidR="00AB4A87">
        <w:rPr>
          <w:rFonts w:ascii="Arial" w:hAnsi="Arial" w:cs="Arial"/>
        </w:rPr>
        <w:t xml:space="preserve">which should also be followed when dealing with incidents </w:t>
      </w:r>
      <w:r w:rsidR="007B193E">
        <w:rPr>
          <w:rFonts w:ascii="Arial" w:hAnsi="Arial" w:cs="Arial"/>
        </w:rPr>
        <w:t>of sexual violence and harassment.</w:t>
      </w:r>
    </w:p>
    <w:p w14:paraId="306CB0EF" w14:textId="77777777" w:rsidR="001F1956" w:rsidRPr="003B2F68" w:rsidRDefault="001F1956" w:rsidP="00124D04">
      <w:pPr>
        <w:rPr>
          <w:rFonts w:ascii="Arial" w:hAnsi="Arial" w:cs="Arial"/>
        </w:rPr>
      </w:pPr>
    </w:p>
    <w:p w14:paraId="23F56F98" w14:textId="1735A926" w:rsidR="00322DF5" w:rsidRPr="00AE0EBA" w:rsidRDefault="006E37EA" w:rsidP="00833915">
      <w:pPr>
        <w:spacing w:line="276" w:lineRule="auto"/>
        <w:rPr>
          <w:rFonts w:ascii="Arial" w:hAnsi="Arial" w:cs="Arial"/>
          <w:b/>
          <w:bCs/>
        </w:rPr>
      </w:pPr>
      <w:r>
        <w:rPr>
          <w:rFonts w:ascii="Arial" w:hAnsi="Arial" w:cs="Arial"/>
          <w:b/>
          <w:bCs/>
        </w:rPr>
        <w:t>10.1</w:t>
      </w:r>
      <w:r>
        <w:rPr>
          <w:rFonts w:ascii="Arial" w:hAnsi="Arial" w:cs="Arial"/>
          <w:b/>
          <w:bCs/>
        </w:rPr>
        <w:tab/>
      </w:r>
      <w:r w:rsidR="00322DF5" w:rsidRPr="00AE0EBA">
        <w:rPr>
          <w:rFonts w:ascii="Arial" w:hAnsi="Arial" w:cs="Arial"/>
          <w:b/>
          <w:bCs/>
        </w:rPr>
        <w:t>Legal framework</w:t>
      </w:r>
    </w:p>
    <w:p w14:paraId="40248CAE" w14:textId="77777777" w:rsidR="00322DF5" w:rsidRPr="00AE0EBA" w:rsidRDefault="00322DF5" w:rsidP="00833915">
      <w:pPr>
        <w:spacing w:line="276" w:lineRule="auto"/>
        <w:rPr>
          <w:rFonts w:ascii="Arial" w:hAnsi="Arial" w:cs="Arial"/>
          <w:b/>
          <w:bCs/>
        </w:rPr>
      </w:pPr>
    </w:p>
    <w:p w14:paraId="5BE748C1" w14:textId="2475217F" w:rsidR="00845A95" w:rsidRPr="00AE0EBA" w:rsidRDefault="005B6840" w:rsidP="00833915">
      <w:pPr>
        <w:spacing w:line="276" w:lineRule="auto"/>
        <w:rPr>
          <w:rFonts w:ascii="Arial" w:hAnsi="Arial" w:cs="Arial"/>
        </w:rPr>
      </w:pPr>
      <w:r w:rsidRPr="00AE0EBA">
        <w:rPr>
          <w:rFonts w:ascii="Arial" w:hAnsi="Arial" w:cs="Arial"/>
        </w:rPr>
        <w:t xml:space="preserve">Schools/colleges should follow Part 5 of </w:t>
      </w:r>
      <w:r w:rsidRPr="00AE0EBA">
        <w:rPr>
          <w:rFonts w:ascii="Arial" w:hAnsi="Arial" w:cs="Arial"/>
          <w:i/>
          <w:iCs/>
        </w:rPr>
        <w:t>Keeping children safe in education (20</w:t>
      </w:r>
      <w:r w:rsidRPr="00C018A4">
        <w:rPr>
          <w:rFonts w:ascii="Arial" w:hAnsi="Arial" w:cs="Arial"/>
          <w:i/>
          <w:iCs/>
          <w:color w:val="FF0000"/>
        </w:rPr>
        <w:t>2</w:t>
      </w:r>
      <w:r w:rsidR="009B0F9C">
        <w:rPr>
          <w:rFonts w:ascii="Arial" w:hAnsi="Arial" w:cs="Arial"/>
          <w:i/>
          <w:iCs/>
          <w:color w:val="FF0000"/>
        </w:rPr>
        <w:t>5</w:t>
      </w:r>
      <w:r w:rsidRPr="00AE0EBA">
        <w:rPr>
          <w:rFonts w:ascii="Arial" w:hAnsi="Arial" w:cs="Arial"/>
          <w:i/>
          <w:iCs/>
        </w:rPr>
        <w:t xml:space="preserve">) </w:t>
      </w:r>
      <w:r w:rsidR="0072417A" w:rsidRPr="00AE0EBA">
        <w:rPr>
          <w:rFonts w:ascii="Arial" w:hAnsi="Arial" w:cs="Arial"/>
        </w:rPr>
        <w:t>when dealing with incidents of sexual violence or sexual harassment.</w:t>
      </w:r>
      <w:r w:rsidR="00C61D96" w:rsidRPr="00AE0EBA">
        <w:rPr>
          <w:rFonts w:ascii="Arial" w:hAnsi="Arial" w:cs="Arial"/>
        </w:rPr>
        <w:t xml:space="preserve"> The following procedures are based on these document</w:t>
      </w:r>
      <w:r w:rsidR="00EA5964" w:rsidRPr="00AE0EBA">
        <w:rPr>
          <w:rFonts w:ascii="Arial" w:hAnsi="Arial" w:cs="Arial"/>
        </w:rPr>
        <w:t>s</w:t>
      </w:r>
      <w:r w:rsidR="00C61D96" w:rsidRPr="00AE0EBA">
        <w:rPr>
          <w:rFonts w:ascii="Arial" w:hAnsi="Arial" w:cs="Arial"/>
        </w:rPr>
        <w:t>.</w:t>
      </w:r>
    </w:p>
    <w:p w14:paraId="31FB1437" w14:textId="1C246491" w:rsidR="00A62F06" w:rsidRDefault="00936FF2" w:rsidP="00DC7E45">
      <w:pPr>
        <w:spacing w:line="276" w:lineRule="auto"/>
        <w:rPr>
          <w:rFonts w:ascii="Arial" w:hAnsi="Arial" w:cs="Arial"/>
        </w:rPr>
      </w:pPr>
      <w:hyperlink r:id="rId17" w:history="1">
        <w:r w:rsidRPr="00936FF2">
          <w:rPr>
            <w:rStyle w:val="Hyperlink"/>
            <w:rFonts w:ascii="Arial" w:hAnsi="Arial" w:cs="Arial"/>
          </w:rPr>
          <w:t>Keeping children safe in education 2025</w:t>
        </w:r>
      </w:hyperlink>
    </w:p>
    <w:p w14:paraId="2E40488F" w14:textId="77777777" w:rsidR="00936FF2" w:rsidRDefault="00936FF2" w:rsidP="00DC7E45">
      <w:pPr>
        <w:spacing w:line="276" w:lineRule="auto"/>
        <w:rPr>
          <w:rFonts w:ascii="Arial" w:hAnsi="Arial" w:cs="Arial"/>
        </w:rPr>
      </w:pPr>
    </w:p>
    <w:p w14:paraId="1DF6C91D" w14:textId="54CC9B90" w:rsidR="00DC7E45" w:rsidRPr="00AE0EBA" w:rsidRDefault="00DC7E45" w:rsidP="00DC7E45">
      <w:pPr>
        <w:spacing w:line="276" w:lineRule="auto"/>
        <w:rPr>
          <w:rFonts w:ascii="Arial" w:hAnsi="Arial" w:cs="Arial"/>
        </w:rPr>
      </w:pPr>
      <w:r w:rsidRPr="00AE0EBA">
        <w:rPr>
          <w:rFonts w:ascii="Arial" w:hAnsi="Arial" w:cs="Arial"/>
        </w:rPr>
        <w:t xml:space="preserve">Schools/colleges should ensure staff </w:t>
      </w:r>
      <w:proofErr w:type="gramStart"/>
      <w:r w:rsidRPr="00AE0EBA">
        <w:rPr>
          <w:rFonts w:ascii="Arial" w:hAnsi="Arial" w:cs="Arial"/>
        </w:rPr>
        <w:t>have an understanding of</w:t>
      </w:r>
      <w:proofErr w:type="gramEnd"/>
      <w:r w:rsidRPr="00AE0EBA">
        <w:rPr>
          <w:rFonts w:ascii="Arial" w:hAnsi="Arial" w:cs="Arial"/>
        </w:rPr>
        <w:t xml:space="preserve"> the specific criminal offences under the Sexual Offences Act 2003 and the importance of consent, </w:t>
      </w:r>
      <w:proofErr w:type="gramStart"/>
      <w:r w:rsidRPr="00AE0EBA">
        <w:rPr>
          <w:rFonts w:ascii="Arial" w:hAnsi="Arial" w:cs="Arial"/>
        </w:rPr>
        <w:t>in particular whether</w:t>
      </w:r>
      <w:proofErr w:type="gramEnd"/>
      <w:r w:rsidRPr="00AE0EBA">
        <w:rPr>
          <w:rFonts w:ascii="Arial" w:hAnsi="Arial" w:cs="Arial"/>
        </w:rPr>
        <w:t xml:space="preserve"> consent to sexual acts is given freely by someone with the capacity to choose and </w:t>
      </w:r>
      <w:r w:rsidR="00CA1C9B">
        <w:rPr>
          <w:rFonts w:ascii="Arial" w:hAnsi="Arial" w:cs="Arial"/>
        </w:rPr>
        <w:t>in the absence</w:t>
      </w:r>
      <w:r w:rsidRPr="00AE0EBA">
        <w:rPr>
          <w:rFonts w:ascii="Arial" w:hAnsi="Arial" w:cs="Arial"/>
        </w:rPr>
        <w:t xml:space="preserve"> of </w:t>
      </w:r>
      <w:r w:rsidR="00CA1C9B">
        <w:rPr>
          <w:rFonts w:ascii="Arial" w:hAnsi="Arial" w:cs="Arial"/>
        </w:rPr>
        <w:t xml:space="preserve">any </w:t>
      </w:r>
      <w:r w:rsidRPr="00AE0EBA">
        <w:rPr>
          <w:rFonts w:ascii="Arial" w:hAnsi="Arial" w:cs="Arial"/>
        </w:rPr>
        <w:t xml:space="preserve">duress or exploitation. </w:t>
      </w:r>
    </w:p>
    <w:p w14:paraId="1F8E2266" w14:textId="77777777" w:rsidR="00DC7E45" w:rsidRPr="00AE0EBA" w:rsidRDefault="00DC7E45" w:rsidP="00DC7E45">
      <w:pPr>
        <w:spacing w:line="276" w:lineRule="auto"/>
        <w:rPr>
          <w:rFonts w:ascii="Arial" w:hAnsi="Arial" w:cs="Arial"/>
        </w:rPr>
      </w:pPr>
    </w:p>
    <w:p w14:paraId="2ACA53C2" w14:textId="5E300F8C" w:rsidR="00DC7E45" w:rsidRPr="00AE0EBA" w:rsidRDefault="00DC7E45" w:rsidP="00DC7E45">
      <w:pPr>
        <w:pStyle w:val="ListParagraph"/>
        <w:numPr>
          <w:ilvl w:val="0"/>
          <w:numId w:val="35"/>
        </w:numPr>
        <w:spacing w:line="276" w:lineRule="auto"/>
        <w:rPr>
          <w:rFonts w:ascii="Arial" w:hAnsi="Arial" w:cs="Arial"/>
          <w:iCs/>
        </w:rPr>
      </w:pPr>
      <w:r w:rsidRPr="00AE0EBA">
        <w:rPr>
          <w:rFonts w:ascii="Arial" w:hAnsi="Arial" w:cs="Arial"/>
          <w:iCs/>
        </w:rPr>
        <w:t>Sexual violence is defined as any act which is an offence under the Sexual Offences Act 2003.</w:t>
      </w:r>
      <w:r w:rsidR="003E68EF">
        <w:rPr>
          <w:rFonts w:ascii="Arial" w:hAnsi="Arial" w:cs="Arial"/>
          <w:iCs/>
        </w:rPr>
        <w:t xml:space="preserve"> </w:t>
      </w:r>
      <w:r w:rsidR="003E68EF" w:rsidRPr="001207CD">
        <w:rPr>
          <w:rFonts w:ascii="Arial" w:hAnsi="Arial" w:cs="Arial"/>
          <w:iCs/>
        </w:rPr>
        <w:t>See appendix 1 for further details.</w:t>
      </w:r>
    </w:p>
    <w:p w14:paraId="2EFC15DD" w14:textId="77777777" w:rsidR="00DC7E45" w:rsidRPr="00AE0EBA" w:rsidRDefault="00DC7E45" w:rsidP="00DC7E45">
      <w:pPr>
        <w:spacing w:line="276" w:lineRule="auto"/>
        <w:rPr>
          <w:rFonts w:ascii="Arial" w:hAnsi="Arial" w:cs="Arial"/>
          <w:iCs/>
        </w:rPr>
      </w:pPr>
    </w:p>
    <w:p w14:paraId="17DF97B4" w14:textId="446C9754" w:rsidR="00DC7E45" w:rsidRPr="001207CD" w:rsidRDefault="00DC7E45" w:rsidP="00DC7E45">
      <w:pPr>
        <w:pStyle w:val="ListParagraph"/>
        <w:numPr>
          <w:ilvl w:val="0"/>
          <w:numId w:val="35"/>
        </w:numPr>
        <w:spacing w:line="276" w:lineRule="auto"/>
        <w:rPr>
          <w:rFonts w:ascii="Arial" w:hAnsi="Arial" w:cs="Arial"/>
          <w:iCs/>
        </w:rPr>
      </w:pPr>
      <w:r w:rsidRPr="00AE0EBA">
        <w:rPr>
          <w:rFonts w:ascii="Arial" w:hAnsi="Arial" w:cs="Arial"/>
          <w:iCs/>
        </w:rPr>
        <w:t>Sexual harassment is defined as unwanted sexual conduct likely to violate the victim’s dignity and/or make them feel intimidated, degraded or humiliated or create a hostile, offensive or sexualised environment. This includes making sexual comments or jokes, physical contact such as touching or interfering with clothing or displaying sexual images. It also includes online harassment</w:t>
      </w:r>
      <w:r w:rsidR="00A02172">
        <w:rPr>
          <w:rFonts w:ascii="Arial" w:hAnsi="Arial" w:cs="Arial"/>
          <w:iCs/>
        </w:rPr>
        <w:t xml:space="preserve"> </w:t>
      </w:r>
      <w:r w:rsidR="00A02172" w:rsidRPr="001207CD">
        <w:rPr>
          <w:rFonts w:ascii="Arial" w:hAnsi="Arial" w:cs="Arial"/>
          <w:iCs/>
        </w:rPr>
        <w:t xml:space="preserve">such as </w:t>
      </w:r>
      <w:r w:rsidR="00D344B3" w:rsidRPr="001207CD">
        <w:rPr>
          <w:rFonts w:ascii="Arial" w:hAnsi="Arial" w:cs="Arial"/>
          <w:iCs/>
        </w:rPr>
        <w:t>sharing unwanted comments and images, sexual threats</w:t>
      </w:r>
      <w:r w:rsidR="00D71048" w:rsidRPr="001207CD">
        <w:rPr>
          <w:rFonts w:ascii="Arial" w:hAnsi="Arial" w:cs="Arial"/>
          <w:iCs/>
        </w:rPr>
        <w:t xml:space="preserve"> and </w:t>
      </w:r>
      <w:r w:rsidR="00A77423" w:rsidRPr="001207CD">
        <w:rPr>
          <w:rFonts w:ascii="Arial" w:hAnsi="Arial" w:cs="Arial"/>
          <w:iCs/>
        </w:rPr>
        <w:t>coercing others to share images of themselves</w:t>
      </w:r>
      <w:r w:rsidR="00B43F15" w:rsidRPr="001207CD">
        <w:rPr>
          <w:rFonts w:ascii="Arial" w:hAnsi="Arial" w:cs="Arial"/>
          <w:iCs/>
        </w:rPr>
        <w:t xml:space="preserve"> online</w:t>
      </w:r>
      <w:r w:rsidR="00D71048" w:rsidRPr="001207CD">
        <w:rPr>
          <w:rFonts w:ascii="Arial" w:hAnsi="Arial" w:cs="Arial"/>
          <w:iCs/>
        </w:rPr>
        <w:t>.</w:t>
      </w:r>
    </w:p>
    <w:p w14:paraId="789F9A7E" w14:textId="77777777" w:rsidR="00DC7E45" w:rsidRDefault="00DC7E45" w:rsidP="00833915">
      <w:pPr>
        <w:spacing w:line="276" w:lineRule="auto"/>
      </w:pPr>
    </w:p>
    <w:p w14:paraId="082BA831" w14:textId="77777777" w:rsidR="00936FF2" w:rsidRDefault="00936FF2" w:rsidP="00833915">
      <w:pPr>
        <w:spacing w:line="276" w:lineRule="auto"/>
      </w:pPr>
    </w:p>
    <w:p w14:paraId="686D1B2B" w14:textId="77777777" w:rsidR="00936FF2" w:rsidRDefault="00936FF2" w:rsidP="00833915">
      <w:pPr>
        <w:spacing w:line="276" w:lineRule="auto"/>
      </w:pPr>
    </w:p>
    <w:p w14:paraId="031D3605" w14:textId="77777777" w:rsidR="00936FF2" w:rsidRDefault="00936FF2" w:rsidP="00833915">
      <w:pPr>
        <w:spacing w:line="276" w:lineRule="auto"/>
      </w:pPr>
    </w:p>
    <w:p w14:paraId="39368ECD" w14:textId="77777777" w:rsidR="00936FF2" w:rsidRDefault="00936FF2" w:rsidP="00833915">
      <w:pPr>
        <w:spacing w:line="276" w:lineRule="auto"/>
      </w:pPr>
    </w:p>
    <w:p w14:paraId="17D3E4C3" w14:textId="77777777" w:rsidR="00936FF2" w:rsidRDefault="00936FF2" w:rsidP="00833915">
      <w:pPr>
        <w:spacing w:line="276" w:lineRule="auto"/>
      </w:pPr>
    </w:p>
    <w:p w14:paraId="7363F137" w14:textId="77777777" w:rsidR="00936FF2" w:rsidRPr="00AE0EBA" w:rsidRDefault="00936FF2" w:rsidP="00833915">
      <w:pPr>
        <w:spacing w:line="276" w:lineRule="auto"/>
      </w:pPr>
    </w:p>
    <w:p w14:paraId="294F9308" w14:textId="64E734F5" w:rsidR="000D2D1C" w:rsidRPr="001207CD" w:rsidRDefault="006E37EA" w:rsidP="001264EA">
      <w:pPr>
        <w:spacing w:line="276" w:lineRule="auto"/>
        <w:rPr>
          <w:rFonts w:ascii="Arial" w:hAnsi="Arial" w:cs="Arial"/>
          <w:b/>
          <w:bCs/>
        </w:rPr>
      </w:pPr>
      <w:r w:rsidRPr="001207CD">
        <w:rPr>
          <w:rFonts w:ascii="Arial" w:hAnsi="Arial" w:cs="Arial"/>
          <w:b/>
          <w:bCs/>
        </w:rPr>
        <w:lastRenderedPageBreak/>
        <w:t>10.2</w:t>
      </w:r>
      <w:r w:rsidRPr="001207CD">
        <w:rPr>
          <w:rFonts w:ascii="Arial" w:hAnsi="Arial" w:cs="Arial"/>
          <w:b/>
          <w:bCs/>
        </w:rPr>
        <w:tab/>
      </w:r>
      <w:r w:rsidR="000D2D1C" w:rsidRPr="001207CD">
        <w:rPr>
          <w:rFonts w:ascii="Arial" w:hAnsi="Arial" w:cs="Arial"/>
          <w:b/>
          <w:bCs/>
        </w:rPr>
        <w:t>Prevention</w:t>
      </w:r>
    </w:p>
    <w:p w14:paraId="5C41CF48" w14:textId="6B442926" w:rsidR="000D2D1C" w:rsidRPr="001207CD" w:rsidRDefault="000D2D1C" w:rsidP="001264EA">
      <w:pPr>
        <w:spacing w:line="276" w:lineRule="auto"/>
        <w:rPr>
          <w:rFonts w:ascii="Arial" w:hAnsi="Arial" w:cs="Arial"/>
          <w:b/>
          <w:bCs/>
        </w:rPr>
      </w:pPr>
    </w:p>
    <w:p w14:paraId="30EB9882" w14:textId="6D93ED97" w:rsidR="00F156B8" w:rsidRPr="001207CD" w:rsidRDefault="00F156B8" w:rsidP="001264EA">
      <w:pPr>
        <w:spacing w:line="276" w:lineRule="auto"/>
        <w:rPr>
          <w:rFonts w:ascii="Arial" w:hAnsi="Arial" w:cs="Arial"/>
        </w:rPr>
      </w:pPr>
      <w:r w:rsidRPr="001207CD">
        <w:rPr>
          <w:rFonts w:ascii="Arial" w:hAnsi="Arial" w:cs="Arial"/>
        </w:rPr>
        <w:t xml:space="preserve">Schools/colleges should aim to prevent sexual violence and harassment </w:t>
      </w:r>
      <w:r w:rsidR="00680F3E" w:rsidRPr="001207CD">
        <w:rPr>
          <w:rFonts w:ascii="Arial" w:hAnsi="Arial" w:cs="Arial"/>
        </w:rPr>
        <w:t>by:</w:t>
      </w:r>
    </w:p>
    <w:p w14:paraId="77FDA71D" w14:textId="590104DC" w:rsidR="00680F3E" w:rsidRPr="001207CD" w:rsidRDefault="00680F3E" w:rsidP="001264EA">
      <w:pPr>
        <w:spacing w:line="276" w:lineRule="auto"/>
        <w:rPr>
          <w:rFonts w:ascii="Arial" w:hAnsi="Arial" w:cs="Arial"/>
        </w:rPr>
      </w:pPr>
    </w:p>
    <w:p w14:paraId="4AF8E2E6" w14:textId="36DE6E7B" w:rsidR="00680F3E" w:rsidRPr="001207CD" w:rsidRDefault="002C05E1" w:rsidP="001264EA">
      <w:pPr>
        <w:pStyle w:val="ListParagraph"/>
        <w:numPr>
          <w:ilvl w:val="0"/>
          <w:numId w:val="43"/>
        </w:numPr>
        <w:spacing w:line="276" w:lineRule="auto"/>
        <w:rPr>
          <w:rFonts w:ascii="Arial" w:hAnsi="Arial" w:cs="Arial"/>
        </w:rPr>
      </w:pPr>
      <w:r w:rsidRPr="001207CD">
        <w:rPr>
          <w:rFonts w:ascii="Arial" w:hAnsi="Arial" w:cs="Arial"/>
        </w:rPr>
        <w:t>e</w:t>
      </w:r>
      <w:r w:rsidR="00680F3E" w:rsidRPr="001207CD">
        <w:rPr>
          <w:rFonts w:ascii="Arial" w:hAnsi="Arial" w:cs="Arial"/>
        </w:rPr>
        <w:t xml:space="preserve">nsuring there are procedures in place agreed with Camden police and Camden council on how incidents involving sexual violence and harassment will be deal </w:t>
      </w:r>
      <w:proofErr w:type="gramStart"/>
      <w:r w:rsidR="00680F3E" w:rsidRPr="001207CD">
        <w:rPr>
          <w:rFonts w:ascii="Arial" w:hAnsi="Arial" w:cs="Arial"/>
        </w:rPr>
        <w:t>with;</w:t>
      </w:r>
      <w:proofErr w:type="gramEnd"/>
    </w:p>
    <w:p w14:paraId="7522CDB7" w14:textId="77777777" w:rsidR="001207CD" w:rsidRPr="001207CD" w:rsidRDefault="001207CD" w:rsidP="001207CD">
      <w:pPr>
        <w:pStyle w:val="ListParagraph"/>
        <w:spacing w:line="276" w:lineRule="auto"/>
        <w:rPr>
          <w:rFonts w:ascii="Arial" w:hAnsi="Arial" w:cs="Arial"/>
        </w:rPr>
      </w:pPr>
    </w:p>
    <w:p w14:paraId="1726526F" w14:textId="38AC54DC" w:rsidR="002808CF" w:rsidRPr="001207CD" w:rsidRDefault="002808CF" w:rsidP="001264EA">
      <w:pPr>
        <w:pStyle w:val="ListParagraph"/>
        <w:numPr>
          <w:ilvl w:val="0"/>
          <w:numId w:val="43"/>
        </w:numPr>
        <w:spacing w:line="276" w:lineRule="auto"/>
        <w:rPr>
          <w:rFonts w:ascii="Arial" w:hAnsi="Arial" w:cs="Arial"/>
        </w:rPr>
      </w:pPr>
      <w:r w:rsidRPr="001207CD">
        <w:rPr>
          <w:rFonts w:ascii="Arial" w:hAnsi="Arial" w:cs="Arial"/>
        </w:rPr>
        <w:t xml:space="preserve">ensuring the designated safeguarding lead is aware of local support available for victims and </w:t>
      </w:r>
      <w:proofErr w:type="gramStart"/>
      <w:r w:rsidRPr="001207CD">
        <w:rPr>
          <w:rFonts w:ascii="Arial" w:hAnsi="Arial" w:cs="Arial"/>
        </w:rPr>
        <w:t>perpetrators;</w:t>
      </w:r>
      <w:proofErr w:type="gramEnd"/>
    </w:p>
    <w:p w14:paraId="13D54FFB" w14:textId="77777777" w:rsidR="001207CD" w:rsidRPr="001207CD" w:rsidRDefault="001207CD" w:rsidP="001207CD">
      <w:pPr>
        <w:spacing w:line="276" w:lineRule="auto"/>
        <w:rPr>
          <w:rFonts w:ascii="Arial" w:hAnsi="Arial" w:cs="Arial"/>
        </w:rPr>
      </w:pPr>
    </w:p>
    <w:p w14:paraId="2945445E" w14:textId="47DFB8C7" w:rsidR="00153A6F" w:rsidRPr="001207CD" w:rsidRDefault="00153A6F" w:rsidP="00153A6F">
      <w:pPr>
        <w:pStyle w:val="ListParagraph"/>
        <w:numPr>
          <w:ilvl w:val="0"/>
          <w:numId w:val="43"/>
        </w:numPr>
        <w:spacing w:line="276" w:lineRule="auto"/>
        <w:rPr>
          <w:rFonts w:ascii="Arial" w:hAnsi="Arial" w:cs="Arial"/>
          <w:szCs w:val="22"/>
        </w:rPr>
      </w:pPr>
      <w:r w:rsidRPr="001207CD">
        <w:rPr>
          <w:rFonts w:ascii="Arial" w:hAnsi="Arial" w:cs="Arial"/>
        </w:rPr>
        <w:t xml:space="preserve">teaching the statutory requirements of Relationships, Sex and Health Education in secondary </w:t>
      </w:r>
      <w:r w:rsidR="00CC61F3" w:rsidRPr="001207CD">
        <w:rPr>
          <w:rFonts w:ascii="Arial" w:hAnsi="Arial" w:cs="Arial"/>
        </w:rPr>
        <w:t xml:space="preserve">schools </w:t>
      </w:r>
      <w:r w:rsidRPr="001207CD">
        <w:rPr>
          <w:rFonts w:ascii="Arial" w:hAnsi="Arial" w:cs="Arial"/>
        </w:rPr>
        <w:t>and statutory Relationships and Health Education in primary</w:t>
      </w:r>
      <w:r w:rsidR="00CC61F3" w:rsidRPr="001207CD">
        <w:rPr>
          <w:rFonts w:ascii="Arial" w:hAnsi="Arial" w:cs="Arial"/>
        </w:rPr>
        <w:t xml:space="preserve"> schools,</w:t>
      </w:r>
      <w:r w:rsidRPr="001207CD">
        <w:rPr>
          <w:rFonts w:ascii="Arial" w:hAnsi="Arial" w:cs="Arial"/>
        </w:rPr>
        <w:t xml:space="preserve"> through PSHE. </w:t>
      </w:r>
    </w:p>
    <w:p w14:paraId="378D7568" w14:textId="77777777" w:rsidR="00CC61F3" w:rsidRDefault="00CC61F3" w:rsidP="00CC61F3">
      <w:pPr>
        <w:spacing w:line="276" w:lineRule="auto"/>
        <w:rPr>
          <w:rFonts w:ascii="Arial" w:hAnsi="Arial" w:cs="Arial"/>
          <w:color w:val="FF0000"/>
          <w:szCs w:val="22"/>
        </w:rPr>
      </w:pPr>
    </w:p>
    <w:p w14:paraId="6CC093F0" w14:textId="352069F4" w:rsidR="00CC61F3" w:rsidRPr="001207CD" w:rsidRDefault="00CC61F3" w:rsidP="00CC61F3">
      <w:pPr>
        <w:pStyle w:val="ListParagraph"/>
        <w:numPr>
          <w:ilvl w:val="0"/>
          <w:numId w:val="43"/>
        </w:numPr>
        <w:spacing w:line="276" w:lineRule="auto"/>
        <w:rPr>
          <w:rFonts w:ascii="Arial" w:hAnsi="Arial" w:cs="Arial"/>
          <w:szCs w:val="22"/>
        </w:rPr>
      </w:pPr>
      <w:r w:rsidRPr="001207CD">
        <w:rPr>
          <w:rFonts w:ascii="Arial" w:hAnsi="Arial" w:cs="Arial"/>
          <w:szCs w:val="22"/>
        </w:rPr>
        <w:t>In primary schools, this will include:</w:t>
      </w:r>
    </w:p>
    <w:p w14:paraId="69E8D5F8" w14:textId="2AA5B27B" w:rsidR="00CC61F3" w:rsidRPr="001207CD" w:rsidRDefault="00CC61F3" w:rsidP="00CC61F3">
      <w:pPr>
        <w:pStyle w:val="ListParagraph"/>
        <w:numPr>
          <w:ilvl w:val="1"/>
          <w:numId w:val="43"/>
        </w:numPr>
        <w:spacing w:line="276" w:lineRule="auto"/>
        <w:rPr>
          <w:rFonts w:ascii="Arial" w:hAnsi="Arial" w:cs="Arial"/>
        </w:rPr>
      </w:pPr>
      <w:r w:rsidRPr="001207CD">
        <w:rPr>
          <w:rFonts w:ascii="Arial" w:hAnsi="Arial" w:cs="Arial"/>
        </w:rPr>
        <w:t>respecting others, including online</w:t>
      </w:r>
    </w:p>
    <w:p w14:paraId="24658D3F" w14:textId="35D0F176" w:rsidR="00CC61F3" w:rsidRPr="001207CD" w:rsidRDefault="00CC61F3" w:rsidP="00CC61F3">
      <w:pPr>
        <w:pStyle w:val="ListParagraph"/>
        <w:numPr>
          <w:ilvl w:val="1"/>
          <w:numId w:val="43"/>
        </w:numPr>
        <w:spacing w:line="276" w:lineRule="auto"/>
        <w:rPr>
          <w:rFonts w:ascii="Arial" w:hAnsi="Arial" w:cs="Arial"/>
        </w:rPr>
      </w:pPr>
      <w:r w:rsidRPr="001207CD">
        <w:rPr>
          <w:rFonts w:ascii="Arial" w:hAnsi="Arial" w:cs="Arial"/>
        </w:rPr>
        <w:t>appropriate boundaries in friendships with peers and others, including online</w:t>
      </w:r>
    </w:p>
    <w:p w14:paraId="66E870EB" w14:textId="4C78744F" w:rsidR="00CC61F3" w:rsidRPr="001207CD" w:rsidRDefault="00CC61F3" w:rsidP="00CC61F3">
      <w:pPr>
        <w:pStyle w:val="ListParagraph"/>
        <w:numPr>
          <w:ilvl w:val="1"/>
          <w:numId w:val="43"/>
        </w:numPr>
        <w:spacing w:line="276" w:lineRule="auto"/>
        <w:rPr>
          <w:rFonts w:ascii="Arial" w:hAnsi="Arial" w:cs="Arial"/>
        </w:rPr>
      </w:pPr>
      <w:r w:rsidRPr="001207CD">
        <w:rPr>
          <w:rFonts w:ascii="Arial" w:hAnsi="Arial" w:cs="Arial"/>
        </w:rPr>
        <w:t>different types of bullying and how to get help</w:t>
      </w:r>
    </w:p>
    <w:p w14:paraId="7E40C8B3" w14:textId="2233FB03" w:rsidR="00CC61F3" w:rsidRPr="001207CD" w:rsidRDefault="00CC61F3" w:rsidP="00CC61F3">
      <w:pPr>
        <w:pStyle w:val="ListParagraph"/>
        <w:numPr>
          <w:ilvl w:val="1"/>
          <w:numId w:val="43"/>
        </w:numPr>
        <w:spacing w:line="276" w:lineRule="auto"/>
        <w:rPr>
          <w:rFonts w:ascii="Arial" w:hAnsi="Arial" w:cs="Arial"/>
        </w:rPr>
      </w:pPr>
      <w:r w:rsidRPr="001207CD">
        <w:rPr>
          <w:rFonts w:ascii="Arial" w:hAnsi="Arial" w:cs="Arial"/>
        </w:rPr>
        <w:t>stereotyping and its impact</w:t>
      </w:r>
    </w:p>
    <w:p w14:paraId="1660795C" w14:textId="669A8015" w:rsidR="00CC61F3" w:rsidRPr="001207CD" w:rsidRDefault="00CC61F3" w:rsidP="00CC61F3">
      <w:pPr>
        <w:pStyle w:val="ListParagraph"/>
        <w:numPr>
          <w:ilvl w:val="1"/>
          <w:numId w:val="43"/>
        </w:numPr>
        <w:spacing w:line="276" w:lineRule="auto"/>
        <w:rPr>
          <w:rFonts w:ascii="Arial" w:hAnsi="Arial" w:cs="Arial"/>
        </w:rPr>
      </w:pPr>
      <w:r w:rsidRPr="001207CD">
        <w:rPr>
          <w:rFonts w:ascii="Arial" w:hAnsi="Arial" w:cs="Arial"/>
        </w:rPr>
        <w:t>importance of permission-seeking and giving in relationships with friends, peers and adults</w:t>
      </w:r>
    </w:p>
    <w:p w14:paraId="0E1C7B7E" w14:textId="338EF43A" w:rsidR="00CC61F3" w:rsidRPr="001207CD" w:rsidRDefault="00CC61F3" w:rsidP="00CC61F3">
      <w:pPr>
        <w:pStyle w:val="ListParagraph"/>
        <w:numPr>
          <w:ilvl w:val="1"/>
          <w:numId w:val="43"/>
        </w:numPr>
        <w:spacing w:line="276" w:lineRule="auto"/>
        <w:rPr>
          <w:rFonts w:ascii="Arial" w:hAnsi="Arial" w:cs="Arial"/>
        </w:rPr>
      </w:pPr>
      <w:r w:rsidRPr="001207CD">
        <w:rPr>
          <w:rFonts w:ascii="Arial" w:hAnsi="Arial" w:cs="Arial"/>
        </w:rPr>
        <w:t>how to ask for advice or help and report concerns or abuse.</w:t>
      </w:r>
    </w:p>
    <w:p w14:paraId="195DBFEA" w14:textId="0E3C2193" w:rsidR="002C05E1" w:rsidRPr="001207CD" w:rsidRDefault="002C05E1" w:rsidP="001264EA">
      <w:pPr>
        <w:spacing w:line="276" w:lineRule="auto"/>
        <w:rPr>
          <w:rFonts w:ascii="Arial" w:hAnsi="Arial" w:cs="Arial"/>
        </w:rPr>
      </w:pPr>
    </w:p>
    <w:p w14:paraId="34A65BAC" w14:textId="77777777" w:rsidR="00CC61F3" w:rsidRPr="001207CD" w:rsidRDefault="00CC61F3" w:rsidP="00CC61F3">
      <w:pPr>
        <w:pStyle w:val="ListParagraph"/>
        <w:numPr>
          <w:ilvl w:val="0"/>
          <w:numId w:val="47"/>
        </w:numPr>
        <w:spacing w:line="276" w:lineRule="auto"/>
        <w:rPr>
          <w:rFonts w:ascii="Arial" w:hAnsi="Arial" w:cs="Arial"/>
        </w:rPr>
      </w:pPr>
      <w:r w:rsidRPr="001207CD">
        <w:rPr>
          <w:rFonts w:ascii="Arial" w:hAnsi="Arial" w:cs="Arial"/>
        </w:rPr>
        <w:t>In secondary schools this will include:</w:t>
      </w:r>
    </w:p>
    <w:p w14:paraId="0A4D4E97" w14:textId="77777777" w:rsidR="00CC61F3" w:rsidRPr="001207CD" w:rsidRDefault="00DD14D1" w:rsidP="00CC61F3">
      <w:pPr>
        <w:pStyle w:val="ListParagraph"/>
        <w:numPr>
          <w:ilvl w:val="1"/>
          <w:numId w:val="47"/>
        </w:numPr>
        <w:spacing w:line="276" w:lineRule="auto"/>
        <w:rPr>
          <w:rFonts w:ascii="Arial" w:hAnsi="Arial" w:cs="Arial"/>
        </w:rPr>
      </w:pPr>
      <w:r w:rsidRPr="001207CD">
        <w:rPr>
          <w:rFonts w:ascii="Arial" w:hAnsi="Arial" w:cs="Arial"/>
        </w:rPr>
        <w:t>healthy and respectful relationships</w:t>
      </w:r>
    </w:p>
    <w:p w14:paraId="370CE39B" w14:textId="77777777" w:rsidR="00CC61F3" w:rsidRPr="001207CD" w:rsidRDefault="00F156B8" w:rsidP="00CC61F3">
      <w:pPr>
        <w:pStyle w:val="ListParagraph"/>
        <w:numPr>
          <w:ilvl w:val="1"/>
          <w:numId w:val="47"/>
        </w:numPr>
        <w:spacing w:line="276" w:lineRule="auto"/>
        <w:rPr>
          <w:rFonts w:ascii="Arial" w:hAnsi="Arial" w:cs="Arial"/>
        </w:rPr>
      </w:pPr>
      <w:r w:rsidRPr="001207CD">
        <w:rPr>
          <w:rFonts w:ascii="Arial" w:hAnsi="Arial" w:cs="Arial"/>
        </w:rPr>
        <w:t>boundaries and consent</w:t>
      </w:r>
    </w:p>
    <w:p w14:paraId="1CF69757" w14:textId="77777777" w:rsidR="00CC61F3" w:rsidRPr="001207CD" w:rsidRDefault="00F156B8" w:rsidP="00CC61F3">
      <w:pPr>
        <w:pStyle w:val="ListParagraph"/>
        <w:numPr>
          <w:ilvl w:val="1"/>
          <w:numId w:val="47"/>
        </w:numPr>
        <w:spacing w:line="276" w:lineRule="auto"/>
        <w:rPr>
          <w:rFonts w:ascii="Arial" w:hAnsi="Arial" w:cs="Arial"/>
        </w:rPr>
      </w:pPr>
      <w:r w:rsidRPr="001207CD">
        <w:rPr>
          <w:rFonts w:ascii="Arial" w:hAnsi="Arial" w:cs="Arial"/>
        </w:rPr>
        <w:t>stereotyping, prejudice and equality</w:t>
      </w:r>
    </w:p>
    <w:p w14:paraId="6F4F91C9" w14:textId="77777777" w:rsidR="00CC61F3" w:rsidRPr="001207CD" w:rsidRDefault="00F156B8" w:rsidP="00CC61F3">
      <w:pPr>
        <w:pStyle w:val="ListParagraph"/>
        <w:numPr>
          <w:ilvl w:val="1"/>
          <w:numId w:val="47"/>
        </w:numPr>
        <w:spacing w:line="276" w:lineRule="auto"/>
        <w:rPr>
          <w:rFonts w:ascii="Arial" w:hAnsi="Arial" w:cs="Arial"/>
        </w:rPr>
      </w:pPr>
      <w:r w:rsidRPr="001207CD">
        <w:rPr>
          <w:rFonts w:ascii="Arial" w:hAnsi="Arial" w:cs="Arial"/>
        </w:rPr>
        <w:t>body confidence and self-esteem</w:t>
      </w:r>
    </w:p>
    <w:p w14:paraId="77938D95" w14:textId="77777777" w:rsidR="00CC61F3" w:rsidRPr="001207CD" w:rsidRDefault="00F156B8" w:rsidP="00CC61F3">
      <w:pPr>
        <w:pStyle w:val="ListParagraph"/>
        <w:numPr>
          <w:ilvl w:val="1"/>
          <w:numId w:val="47"/>
        </w:numPr>
        <w:spacing w:line="276" w:lineRule="auto"/>
        <w:rPr>
          <w:rFonts w:ascii="Arial" w:hAnsi="Arial" w:cs="Arial"/>
        </w:rPr>
      </w:pPr>
      <w:r w:rsidRPr="001207CD">
        <w:rPr>
          <w:rFonts w:ascii="Arial" w:hAnsi="Arial" w:cs="Arial"/>
        </w:rPr>
        <w:t>how to recognise an abusive relationship, including coercive and controlling</w:t>
      </w:r>
      <w:r w:rsidR="00CC61F3" w:rsidRPr="001207CD">
        <w:rPr>
          <w:rFonts w:ascii="Arial" w:hAnsi="Arial" w:cs="Arial"/>
        </w:rPr>
        <w:t xml:space="preserve"> </w:t>
      </w:r>
      <w:r w:rsidRPr="001207CD">
        <w:rPr>
          <w:rFonts w:ascii="Arial" w:hAnsi="Arial" w:cs="Arial"/>
        </w:rPr>
        <w:t>behaviour</w:t>
      </w:r>
    </w:p>
    <w:p w14:paraId="561491B2" w14:textId="77777777" w:rsidR="00CC61F3" w:rsidRPr="001207CD" w:rsidRDefault="00F156B8" w:rsidP="00CC61F3">
      <w:pPr>
        <w:pStyle w:val="ListParagraph"/>
        <w:numPr>
          <w:ilvl w:val="1"/>
          <w:numId w:val="47"/>
        </w:numPr>
        <w:spacing w:line="276" w:lineRule="auto"/>
        <w:rPr>
          <w:rFonts w:ascii="Arial" w:hAnsi="Arial" w:cs="Arial"/>
        </w:rPr>
      </w:pPr>
      <w:r w:rsidRPr="001207CD">
        <w:rPr>
          <w:rFonts w:ascii="Arial" w:hAnsi="Arial" w:cs="Arial"/>
        </w:rPr>
        <w:t>the concepts of, and laws relating to- sexual consent, sexual exploitation, abuse,</w:t>
      </w:r>
      <w:r w:rsidR="00EB42CB" w:rsidRPr="001207CD">
        <w:rPr>
          <w:rFonts w:ascii="Arial" w:hAnsi="Arial" w:cs="Arial"/>
        </w:rPr>
        <w:t xml:space="preserve"> </w:t>
      </w:r>
      <w:r w:rsidRPr="001207CD">
        <w:rPr>
          <w:rFonts w:ascii="Arial" w:hAnsi="Arial" w:cs="Arial"/>
        </w:rPr>
        <w:t>grooming, coercion, harassment, rape, domestic abuse, so called honour-based</w:t>
      </w:r>
      <w:r w:rsidR="00EB42CB" w:rsidRPr="001207CD">
        <w:rPr>
          <w:rFonts w:ascii="Arial" w:hAnsi="Arial" w:cs="Arial"/>
        </w:rPr>
        <w:t xml:space="preserve"> </w:t>
      </w:r>
      <w:r w:rsidRPr="001207CD">
        <w:rPr>
          <w:rFonts w:ascii="Arial" w:hAnsi="Arial" w:cs="Arial"/>
        </w:rPr>
        <w:t>violence such as forced marriage and Female Genital Mutilation (FGM), and how</w:t>
      </w:r>
      <w:r w:rsidR="00EB42CB" w:rsidRPr="001207CD">
        <w:rPr>
          <w:rFonts w:ascii="Arial" w:hAnsi="Arial" w:cs="Arial"/>
        </w:rPr>
        <w:t xml:space="preserve"> </w:t>
      </w:r>
      <w:r w:rsidRPr="001207CD">
        <w:rPr>
          <w:rFonts w:ascii="Arial" w:hAnsi="Arial" w:cs="Arial"/>
        </w:rPr>
        <w:t>to access support, and</w:t>
      </w:r>
      <w:r w:rsidR="00EB42CB" w:rsidRPr="001207CD">
        <w:rPr>
          <w:rFonts w:ascii="Arial" w:hAnsi="Arial" w:cs="Arial"/>
        </w:rPr>
        <w:t xml:space="preserve"> </w:t>
      </w:r>
    </w:p>
    <w:p w14:paraId="6D847973" w14:textId="77777777" w:rsidR="00CC61F3" w:rsidRPr="001207CD" w:rsidRDefault="00F156B8" w:rsidP="00CC61F3">
      <w:pPr>
        <w:pStyle w:val="ListParagraph"/>
        <w:numPr>
          <w:ilvl w:val="1"/>
          <w:numId w:val="47"/>
        </w:numPr>
        <w:spacing w:line="276" w:lineRule="auto"/>
        <w:rPr>
          <w:rFonts w:ascii="Arial" w:hAnsi="Arial" w:cs="Arial"/>
        </w:rPr>
      </w:pPr>
      <w:r w:rsidRPr="001207CD">
        <w:rPr>
          <w:rFonts w:ascii="Arial" w:hAnsi="Arial" w:cs="Arial"/>
        </w:rPr>
        <w:t>what constitutes sexual harassment and sexual violence and why these are</w:t>
      </w:r>
      <w:r w:rsidR="00EB42CB" w:rsidRPr="001207CD">
        <w:rPr>
          <w:rFonts w:ascii="Arial" w:hAnsi="Arial" w:cs="Arial"/>
        </w:rPr>
        <w:t xml:space="preserve"> </w:t>
      </w:r>
      <w:r w:rsidRPr="001207CD">
        <w:rPr>
          <w:rFonts w:ascii="Arial" w:hAnsi="Arial" w:cs="Arial"/>
        </w:rPr>
        <w:t>always unacceptable</w:t>
      </w:r>
    </w:p>
    <w:p w14:paraId="5352C37C" w14:textId="0E3433E8" w:rsidR="00153A6F" w:rsidRPr="001207CD" w:rsidRDefault="00153A6F" w:rsidP="00CC61F3">
      <w:pPr>
        <w:pStyle w:val="ListParagraph"/>
        <w:numPr>
          <w:ilvl w:val="1"/>
          <w:numId w:val="47"/>
        </w:numPr>
        <w:spacing w:line="276" w:lineRule="auto"/>
        <w:rPr>
          <w:rFonts w:ascii="Arial" w:hAnsi="Arial" w:cs="Arial"/>
        </w:rPr>
      </w:pPr>
      <w:r w:rsidRPr="001207CD">
        <w:rPr>
          <w:rFonts w:ascii="Arial" w:hAnsi="Arial" w:cs="Arial"/>
        </w:rPr>
        <w:t>different types of bullying and how and where to get help</w:t>
      </w:r>
      <w:r w:rsidR="00CC61F3" w:rsidRPr="001207CD">
        <w:rPr>
          <w:rFonts w:ascii="Arial" w:hAnsi="Arial" w:cs="Arial"/>
        </w:rPr>
        <w:t>.</w:t>
      </w:r>
    </w:p>
    <w:p w14:paraId="62D8E26F" w14:textId="77777777" w:rsidR="00F156B8" w:rsidRDefault="00F156B8" w:rsidP="00F156B8">
      <w:pPr>
        <w:spacing w:line="276" w:lineRule="auto"/>
        <w:rPr>
          <w:rFonts w:ascii="Arial" w:hAnsi="Arial" w:cs="Arial"/>
        </w:rPr>
      </w:pPr>
    </w:p>
    <w:p w14:paraId="490BAB57" w14:textId="77777777" w:rsidR="00936FF2" w:rsidRDefault="00936FF2" w:rsidP="00F156B8">
      <w:pPr>
        <w:spacing w:line="276" w:lineRule="auto"/>
        <w:rPr>
          <w:rFonts w:ascii="Arial" w:hAnsi="Arial" w:cs="Arial"/>
        </w:rPr>
      </w:pPr>
    </w:p>
    <w:p w14:paraId="57F8BD13" w14:textId="77777777" w:rsidR="00936FF2" w:rsidRDefault="00936FF2" w:rsidP="00F156B8">
      <w:pPr>
        <w:spacing w:line="276" w:lineRule="auto"/>
        <w:rPr>
          <w:rFonts w:ascii="Arial" w:hAnsi="Arial" w:cs="Arial"/>
        </w:rPr>
      </w:pPr>
    </w:p>
    <w:p w14:paraId="394FEA84" w14:textId="77777777" w:rsidR="00936FF2" w:rsidRPr="000D2D1C" w:rsidRDefault="00936FF2" w:rsidP="00F156B8">
      <w:pPr>
        <w:spacing w:line="276" w:lineRule="auto"/>
        <w:rPr>
          <w:rFonts w:ascii="Arial" w:hAnsi="Arial" w:cs="Arial"/>
        </w:rPr>
      </w:pPr>
    </w:p>
    <w:p w14:paraId="0B9CC754" w14:textId="4178842F" w:rsidR="00322DF5" w:rsidRPr="00AE0EBA" w:rsidRDefault="000D2D1C" w:rsidP="001264EA">
      <w:pPr>
        <w:spacing w:line="276" w:lineRule="auto"/>
        <w:rPr>
          <w:rFonts w:ascii="Arial" w:hAnsi="Arial" w:cs="Arial"/>
          <w:b/>
          <w:bCs/>
        </w:rPr>
      </w:pPr>
      <w:r>
        <w:rPr>
          <w:rFonts w:ascii="Arial" w:hAnsi="Arial" w:cs="Arial"/>
          <w:b/>
          <w:bCs/>
        </w:rPr>
        <w:lastRenderedPageBreak/>
        <w:t>10.3</w:t>
      </w:r>
      <w:r>
        <w:rPr>
          <w:rFonts w:ascii="Arial" w:hAnsi="Arial" w:cs="Arial"/>
          <w:b/>
          <w:bCs/>
        </w:rPr>
        <w:tab/>
      </w:r>
      <w:r w:rsidR="00322DF5" w:rsidRPr="00AE0EBA">
        <w:rPr>
          <w:rFonts w:ascii="Arial" w:hAnsi="Arial" w:cs="Arial"/>
          <w:b/>
          <w:bCs/>
        </w:rPr>
        <w:t>Recogn</w:t>
      </w:r>
      <w:r w:rsidR="00B3174F" w:rsidRPr="00AE0EBA">
        <w:rPr>
          <w:rFonts w:ascii="Arial" w:hAnsi="Arial" w:cs="Arial"/>
          <w:b/>
          <w:bCs/>
        </w:rPr>
        <w:t>ition and response</w:t>
      </w:r>
    </w:p>
    <w:p w14:paraId="5CE992B8" w14:textId="77777777" w:rsidR="00B3174F" w:rsidRPr="00AE0EBA" w:rsidRDefault="00B3174F" w:rsidP="001264EA">
      <w:pPr>
        <w:spacing w:line="276" w:lineRule="auto"/>
        <w:rPr>
          <w:rFonts w:ascii="Arial" w:hAnsi="Arial" w:cs="Arial"/>
        </w:rPr>
      </w:pPr>
    </w:p>
    <w:p w14:paraId="57A287E3" w14:textId="6416C4D1" w:rsidR="003B2F68" w:rsidRDefault="005D06A3" w:rsidP="001264EA">
      <w:pPr>
        <w:spacing w:line="276" w:lineRule="auto"/>
        <w:rPr>
          <w:rFonts w:ascii="Arial" w:hAnsi="Arial" w:cs="Arial"/>
        </w:rPr>
      </w:pPr>
      <w:r w:rsidRPr="00AE0EBA">
        <w:rPr>
          <w:rFonts w:ascii="Arial" w:hAnsi="Arial" w:cs="Arial"/>
        </w:rPr>
        <w:t xml:space="preserve">Experiencing sexual </w:t>
      </w:r>
      <w:r w:rsidR="007F6C3F" w:rsidRPr="00AE0EBA">
        <w:rPr>
          <w:rFonts w:ascii="Arial" w:hAnsi="Arial" w:cs="Arial"/>
        </w:rPr>
        <w:t xml:space="preserve">violence or harassment is </w:t>
      </w:r>
      <w:r w:rsidR="004C65CB" w:rsidRPr="00AE0EBA">
        <w:rPr>
          <w:rFonts w:ascii="Arial" w:hAnsi="Arial" w:cs="Arial"/>
        </w:rPr>
        <w:t xml:space="preserve">extremely </w:t>
      </w:r>
      <w:r w:rsidR="00081F43" w:rsidRPr="00AE0EBA">
        <w:rPr>
          <w:rFonts w:ascii="Arial" w:hAnsi="Arial" w:cs="Arial"/>
        </w:rPr>
        <w:t>distress</w:t>
      </w:r>
      <w:r w:rsidR="00255BF7">
        <w:rPr>
          <w:rFonts w:ascii="Arial" w:hAnsi="Arial" w:cs="Arial"/>
        </w:rPr>
        <w:t xml:space="preserve">ing </w:t>
      </w:r>
      <w:r w:rsidR="00081F43" w:rsidRPr="00AE0EBA">
        <w:rPr>
          <w:rFonts w:ascii="Arial" w:hAnsi="Arial" w:cs="Arial"/>
        </w:rPr>
        <w:t>and it is crucial that schools/colleges deal with these incidents in a sensitive manner</w:t>
      </w:r>
      <w:r w:rsidR="004C65CB" w:rsidRPr="00AE0EBA">
        <w:rPr>
          <w:rFonts w:ascii="Arial" w:hAnsi="Arial" w:cs="Arial"/>
        </w:rPr>
        <w:t xml:space="preserve"> given the </w:t>
      </w:r>
      <w:r w:rsidR="00076329" w:rsidRPr="00AE0EBA">
        <w:rPr>
          <w:rFonts w:ascii="Arial" w:hAnsi="Arial" w:cs="Arial"/>
        </w:rPr>
        <w:t xml:space="preserve">highly </w:t>
      </w:r>
      <w:r w:rsidR="004C65CB" w:rsidRPr="00AE0EBA">
        <w:rPr>
          <w:rFonts w:ascii="Arial" w:hAnsi="Arial" w:cs="Arial"/>
        </w:rPr>
        <w:t xml:space="preserve">personal nature of the </w:t>
      </w:r>
      <w:r w:rsidR="00076329" w:rsidRPr="00AE0EBA">
        <w:rPr>
          <w:rFonts w:ascii="Arial" w:hAnsi="Arial" w:cs="Arial"/>
        </w:rPr>
        <w:t xml:space="preserve">abuse and harm and the fact that the perpetrator may continue to attend the same school/college. </w:t>
      </w:r>
      <w:r w:rsidR="008F7FFC">
        <w:rPr>
          <w:rFonts w:ascii="Arial" w:hAnsi="Arial" w:cs="Arial"/>
        </w:rPr>
        <w:t>As</w:t>
      </w:r>
      <w:r w:rsidR="00E806EE" w:rsidRPr="00AE0EBA">
        <w:rPr>
          <w:rFonts w:ascii="Arial" w:hAnsi="Arial" w:cs="Arial"/>
        </w:rPr>
        <w:t xml:space="preserve"> victims </w:t>
      </w:r>
      <w:r w:rsidR="008F7FFC">
        <w:rPr>
          <w:rFonts w:ascii="Arial" w:hAnsi="Arial" w:cs="Arial"/>
        </w:rPr>
        <w:t>may be r</w:t>
      </w:r>
      <w:r w:rsidR="00E806EE" w:rsidRPr="00AE0EBA">
        <w:rPr>
          <w:rFonts w:ascii="Arial" w:hAnsi="Arial" w:cs="Arial"/>
        </w:rPr>
        <w:t>eluctant to come forward</w:t>
      </w:r>
      <w:r w:rsidR="0027778D" w:rsidRPr="00AE0EBA">
        <w:rPr>
          <w:rFonts w:ascii="Arial" w:hAnsi="Arial" w:cs="Arial"/>
        </w:rPr>
        <w:t xml:space="preserve"> it is important schools/colleges ensure procedures are in place t</w:t>
      </w:r>
      <w:r w:rsidR="00917B74" w:rsidRPr="00AE0EBA">
        <w:rPr>
          <w:rFonts w:ascii="Arial" w:hAnsi="Arial" w:cs="Arial"/>
        </w:rPr>
        <w:t>hat enable p</w:t>
      </w:r>
      <w:r w:rsidR="00817C53" w:rsidRPr="00AE0EBA">
        <w:rPr>
          <w:rFonts w:ascii="Arial" w:hAnsi="Arial" w:cs="Arial"/>
        </w:rPr>
        <w:t>upils to disclosure</w:t>
      </w:r>
      <w:r w:rsidR="00917B74" w:rsidRPr="00AE0EBA">
        <w:rPr>
          <w:rFonts w:ascii="Arial" w:hAnsi="Arial" w:cs="Arial"/>
        </w:rPr>
        <w:t xml:space="preserve"> in confidence</w:t>
      </w:r>
      <w:r w:rsidR="00817C53" w:rsidRPr="00AE0EBA">
        <w:rPr>
          <w:rFonts w:ascii="Arial" w:hAnsi="Arial" w:cs="Arial"/>
        </w:rPr>
        <w:t>.</w:t>
      </w:r>
      <w:r w:rsidR="008F7FFC">
        <w:rPr>
          <w:rFonts w:ascii="Arial" w:hAnsi="Arial" w:cs="Arial"/>
        </w:rPr>
        <w:t xml:space="preserve"> </w:t>
      </w:r>
      <w:r w:rsidR="0061450D" w:rsidRPr="00AE0EBA">
        <w:rPr>
          <w:rFonts w:ascii="Arial" w:hAnsi="Arial" w:cs="Arial"/>
        </w:rPr>
        <w:t>Schools/colleges should also be aware of those pupils who face additional barriers to reporting inciden</w:t>
      </w:r>
      <w:r w:rsidR="00DE5398" w:rsidRPr="00AE0EBA">
        <w:rPr>
          <w:rFonts w:ascii="Arial" w:hAnsi="Arial" w:cs="Arial"/>
        </w:rPr>
        <w:t xml:space="preserve">ts due to their vulnerability, for example </w:t>
      </w:r>
      <w:r w:rsidR="00F02774" w:rsidRPr="00AE0EBA">
        <w:rPr>
          <w:rFonts w:ascii="Arial" w:hAnsi="Arial" w:cs="Arial"/>
        </w:rPr>
        <w:t xml:space="preserve">pupils with </w:t>
      </w:r>
      <w:r w:rsidR="001C0732" w:rsidRPr="00AE0EBA">
        <w:rPr>
          <w:rFonts w:ascii="Arial" w:hAnsi="Arial" w:cs="Arial"/>
        </w:rPr>
        <w:t>SEND</w:t>
      </w:r>
      <w:r w:rsidR="000658EC">
        <w:rPr>
          <w:rFonts w:ascii="Arial" w:hAnsi="Arial" w:cs="Arial"/>
        </w:rPr>
        <w:t xml:space="preserve"> </w:t>
      </w:r>
      <w:r w:rsidR="000658EC" w:rsidRPr="0048738B">
        <w:rPr>
          <w:rFonts w:ascii="Arial" w:hAnsi="Arial" w:cs="Arial"/>
        </w:rPr>
        <w:t>and LGBT pupils</w:t>
      </w:r>
      <w:r w:rsidR="000658EC" w:rsidRPr="000658EC">
        <w:rPr>
          <w:rFonts w:ascii="Arial" w:hAnsi="Arial" w:cs="Arial"/>
          <w:color w:val="FF0000"/>
        </w:rPr>
        <w:t>.</w:t>
      </w:r>
    </w:p>
    <w:p w14:paraId="1EC075FC" w14:textId="77777777" w:rsidR="0083669D" w:rsidRPr="00AE0EBA" w:rsidRDefault="0083669D" w:rsidP="001264EA">
      <w:pPr>
        <w:spacing w:line="276" w:lineRule="auto"/>
        <w:rPr>
          <w:rFonts w:ascii="Arial" w:hAnsi="Arial" w:cs="Arial"/>
        </w:rPr>
      </w:pPr>
    </w:p>
    <w:p w14:paraId="4F22E580" w14:textId="0E19BCCD" w:rsidR="006F3A39" w:rsidRPr="00AE0EBA" w:rsidRDefault="006F3A39" w:rsidP="001264EA">
      <w:pPr>
        <w:spacing w:line="276" w:lineRule="auto"/>
        <w:rPr>
          <w:rFonts w:ascii="Arial" w:hAnsi="Arial" w:cs="Arial"/>
        </w:rPr>
      </w:pPr>
      <w:r w:rsidRPr="00AE0EBA">
        <w:rPr>
          <w:rFonts w:ascii="Arial" w:hAnsi="Arial" w:cs="Arial"/>
        </w:rPr>
        <w:t xml:space="preserve">It is likely the school/college may hear </w:t>
      </w:r>
      <w:r w:rsidR="00170F4E" w:rsidRPr="00AE0EBA">
        <w:rPr>
          <w:rFonts w:ascii="Arial" w:hAnsi="Arial" w:cs="Arial"/>
        </w:rPr>
        <w:t xml:space="preserve">second-hand </w:t>
      </w:r>
      <w:r w:rsidR="00CF04D8" w:rsidRPr="00AE0EBA">
        <w:rPr>
          <w:rFonts w:ascii="Arial" w:hAnsi="Arial" w:cs="Arial"/>
        </w:rPr>
        <w:t>reports of incidents, some of which may have taken place outside of school involving pupils or that have happened online. The school/college should actively investigate these reports rather than wait for a formal disclosure to be made.</w:t>
      </w:r>
    </w:p>
    <w:p w14:paraId="0C6CAD16" w14:textId="4038E9B4" w:rsidR="00A2501B" w:rsidRDefault="00A2501B" w:rsidP="001264EA">
      <w:pPr>
        <w:spacing w:line="276" w:lineRule="auto"/>
        <w:rPr>
          <w:rFonts w:ascii="Arial" w:hAnsi="Arial" w:cs="Arial"/>
          <w:color w:val="FF0000"/>
        </w:rPr>
      </w:pPr>
    </w:p>
    <w:p w14:paraId="029AA567" w14:textId="77777777" w:rsidR="00021CA1" w:rsidRDefault="00A2501B" w:rsidP="00A2501B">
      <w:pPr>
        <w:spacing w:line="276" w:lineRule="auto"/>
        <w:rPr>
          <w:rFonts w:ascii="Arial" w:hAnsi="Arial" w:cs="Arial"/>
        </w:rPr>
      </w:pPr>
      <w:r w:rsidRPr="00394060">
        <w:rPr>
          <w:rFonts w:ascii="Arial" w:hAnsi="Arial" w:cs="Arial"/>
        </w:rPr>
        <w:t xml:space="preserve">Reported incidents </w:t>
      </w:r>
      <w:r>
        <w:rPr>
          <w:rFonts w:ascii="Arial" w:hAnsi="Arial" w:cs="Arial"/>
        </w:rPr>
        <w:t>should</w:t>
      </w:r>
      <w:r w:rsidRPr="00394060">
        <w:rPr>
          <w:rFonts w:ascii="Arial" w:hAnsi="Arial" w:cs="Arial"/>
        </w:rPr>
        <w:t xml:space="preserve"> be investigated by the member of staff to whom the young person discloses in partnership with the designated safeguarding lead, who will also carry out a risk assessment to look at any continued risk to the victim or other pupils and staff from the alleged perpetrator within the school/college environment. </w:t>
      </w:r>
    </w:p>
    <w:p w14:paraId="71518527" w14:textId="77777777" w:rsidR="00021CA1" w:rsidRDefault="00021CA1" w:rsidP="00A2501B">
      <w:pPr>
        <w:spacing w:line="276" w:lineRule="auto"/>
        <w:rPr>
          <w:rFonts w:ascii="Arial" w:hAnsi="Arial" w:cs="Arial"/>
        </w:rPr>
      </w:pPr>
    </w:p>
    <w:p w14:paraId="27123DF2" w14:textId="7BFFBAFD" w:rsidR="00A2501B" w:rsidRDefault="00A2501B" w:rsidP="00A2501B">
      <w:pPr>
        <w:spacing w:line="276" w:lineRule="auto"/>
        <w:rPr>
          <w:rFonts w:ascii="Arial" w:hAnsi="Arial" w:cs="Arial"/>
        </w:rPr>
      </w:pPr>
      <w:r>
        <w:rPr>
          <w:rFonts w:ascii="Arial" w:hAnsi="Arial" w:cs="Arial"/>
        </w:rPr>
        <w:t xml:space="preserve">A report should be written </w:t>
      </w:r>
      <w:r w:rsidR="00BA7100">
        <w:rPr>
          <w:rFonts w:ascii="Arial" w:hAnsi="Arial" w:cs="Arial"/>
        </w:rPr>
        <w:t>of the incident and investigation</w:t>
      </w:r>
      <w:r w:rsidR="00021CA1">
        <w:rPr>
          <w:rFonts w:ascii="Arial" w:hAnsi="Arial" w:cs="Arial"/>
        </w:rPr>
        <w:t xml:space="preserve"> covering the following:</w:t>
      </w:r>
    </w:p>
    <w:p w14:paraId="10825D85" w14:textId="1CB58615" w:rsidR="00A151B3" w:rsidRDefault="00A151B3" w:rsidP="00A2501B">
      <w:pPr>
        <w:spacing w:line="276" w:lineRule="auto"/>
        <w:rPr>
          <w:rFonts w:ascii="Arial" w:hAnsi="Arial" w:cs="Arial"/>
        </w:rPr>
      </w:pPr>
    </w:p>
    <w:p w14:paraId="7AE58501" w14:textId="2DDD4890" w:rsidR="00021CA1" w:rsidRPr="00856737" w:rsidRDefault="00E321BF" w:rsidP="00856737">
      <w:pPr>
        <w:pStyle w:val="ListParagraph"/>
        <w:numPr>
          <w:ilvl w:val="0"/>
          <w:numId w:val="37"/>
        </w:numPr>
        <w:spacing w:line="276" w:lineRule="auto"/>
        <w:rPr>
          <w:rFonts w:ascii="Arial" w:hAnsi="Arial" w:cs="Arial"/>
        </w:rPr>
      </w:pPr>
      <w:r>
        <w:rPr>
          <w:rFonts w:ascii="Arial" w:hAnsi="Arial" w:cs="Arial"/>
        </w:rPr>
        <w:t>d</w:t>
      </w:r>
      <w:r w:rsidR="00021CA1" w:rsidRPr="00856737">
        <w:rPr>
          <w:rFonts w:ascii="Arial" w:hAnsi="Arial" w:cs="Arial"/>
        </w:rPr>
        <w:t xml:space="preserve">etails of the incident and </w:t>
      </w:r>
      <w:r w:rsidR="00E61F42" w:rsidRPr="00856737">
        <w:rPr>
          <w:rFonts w:ascii="Arial" w:hAnsi="Arial" w:cs="Arial"/>
        </w:rPr>
        <w:t>whether it constitutes harmful sexual behaviour</w:t>
      </w:r>
    </w:p>
    <w:p w14:paraId="660E6818" w14:textId="2A8C3653" w:rsidR="006C1550" w:rsidRPr="00856737" w:rsidRDefault="00E321BF" w:rsidP="00856737">
      <w:pPr>
        <w:pStyle w:val="ListParagraph"/>
        <w:numPr>
          <w:ilvl w:val="0"/>
          <w:numId w:val="37"/>
        </w:numPr>
        <w:spacing w:line="276" w:lineRule="auto"/>
        <w:rPr>
          <w:rFonts w:ascii="Arial" w:hAnsi="Arial" w:cs="Arial"/>
        </w:rPr>
      </w:pPr>
      <w:r>
        <w:rPr>
          <w:rFonts w:ascii="Arial" w:hAnsi="Arial" w:cs="Arial"/>
        </w:rPr>
        <w:t>t</w:t>
      </w:r>
      <w:r w:rsidR="006C1550" w:rsidRPr="00856737">
        <w:rPr>
          <w:rFonts w:ascii="Arial" w:hAnsi="Arial" w:cs="Arial"/>
        </w:rPr>
        <w:t>he ages and stages of development of the pupils involved</w:t>
      </w:r>
    </w:p>
    <w:p w14:paraId="11BF64E6" w14:textId="6A498BA6" w:rsidR="006C1550" w:rsidRPr="00856737" w:rsidRDefault="00E321BF" w:rsidP="00856737">
      <w:pPr>
        <w:pStyle w:val="ListParagraph"/>
        <w:numPr>
          <w:ilvl w:val="0"/>
          <w:numId w:val="37"/>
        </w:numPr>
        <w:spacing w:line="276" w:lineRule="auto"/>
        <w:rPr>
          <w:rFonts w:ascii="Arial" w:hAnsi="Arial" w:cs="Arial"/>
        </w:rPr>
      </w:pPr>
      <w:r>
        <w:rPr>
          <w:rFonts w:ascii="Arial" w:hAnsi="Arial" w:cs="Arial"/>
        </w:rPr>
        <w:t>a</w:t>
      </w:r>
      <w:r w:rsidR="006C1550" w:rsidRPr="00856737">
        <w:rPr>
          <w:rFonts w:ascii="Arial" w:hAnsi="Arial" w:cs="Arial"/>
        </w:rPr>
        <w:t>ny power imbalances between the victim and perpetrator</w:t>
      </w:r>
    </w:p>
    <w:p w14:paraId="5742698A" w14:textId="0B015598" w:rsidR="00D9238E" w:rsidRPr="00856737" w:rsidRDefault="00E321BF" w:rsidP="00856737">
      <w:pPr>
        <w:pStyle w:val="ListParagraph"/>
        <w:numPr>
          <w:ilvl w:val="0"/>
          <w:numId w:val="37"/>
        </w:numPr>
        <w:spacing w:line="276" w:lineRule="auto"/>
        <w:rPr>
          <w:rFonts w:ascii="Arial" w:hAnsi="Arial" w:cs="Arial"/>
        </w:rPr>
      </w:pPr>
      <w:r>
        <w:rPr>
          <w:rFonts w:ascii="Arial" w:hAnsi="Arial" w:cs="Arial"/>
        </w:rPr>
        <w:t>w</w:t>
      </w:r>
      <w:r w:rsidR="00D9238E" w:rsidRPr="00856737">
        <w:rPr>
          <w:rFonts w:ascii="Arial" w:hAnsi="Arial" w:cs="Arial"/>
        </w:rPr>
        <w:t>hether it is a one-off incident or part of a series of incidents</w:t>
      </w:r>
    </w:p>
    <w:p w14:paraId="4D5028F1" w14:textId="444FE038" w:rsidR="00D9238E" w:rsidRPr="00856737" w:rsidRDefault="00E321BF" w:rsidP="00856737">
      <w:pPr>
        <w:pStyle w:val="ListParagraph"/>
        <w:numPr>
          <w:ilvl w:val="0"/>
          <w:numId w:val="37"/>
        </w:numPr>
        <w:spacing w:line="276" w:lineRule="auto"/>
        <w:rPr>
          <w:rFonts w:ascii="Arial" w:hAnsi="Arial" w:cs="Arial"/>
        </w:rPr>
      </w:pPr>
      <w:r>
        <w:rPr>
          <w:rFonts w:ascii="Arial" w:hAnsi="Arial" w:cs="Arial"/>
        </w:rPr>
        <w:t>w</w:t>
      </w:r>
      <w:r w:rsidR="00D9238E" w:rsidRPr="00856737">
        <w:rPr>
          <w:rFonts w:ascii="Arial" w:hAnsi="Arial" w:cs="Arial"/>
        </w:rPr>
        <w:t>hether other forms of abuse, for example physical abuse, have also taken place</w:t>
      </w:r>
    </w:p>
    <w:p w14:paraId="349F5B00" w14:textId="327A21F7" w:rsidR="00D9238E" w:rsidRDefault="00E321BF" w:rsidP="00856737">
      <w:pPr>
        <w:pStyle w:val="ListParagraph"/>
        <w:numPr>
          <w:ilvl w:val="0"/>
          <w:numId w:val="37"/>
        </w:numPr>
        <w:spacing w:line="276" w:lineRule="auto"/>
        <w:rPr>
          <w:rFonts w:ascii="Arial" w:hAnsi="Arial" w:cs="Arial"/>
        </w:rPr>
      </w:pPr>
      <w:r>
        <w:rPr>
          <w:rFonts w:ascii="Arial" w:hAnsi="Arial" w:cs="Arial"/>
        </w:rPr>
        <w:t>w</w:t>
      </w:r>
      <w:r w:rsidR="00856737" w:rsidRPr="00856737">
        <w:rPr>
          <w:rFonts w:ascii="Arial" w:hAnsi="Arial" w:cs="Arial"/>
        </w:rPr>
        <w:t>hether the abuse has taken place within an intimate personal relationship between the pupils involved</w:t>
      </w:r>
    </w:p>
    <w:p w14:paraId="1275C79E" w14:textId="45B50037" w:rsidR="00D25035" w:rsidRPr="00D25035" w:rsidRDefault="00D25035" w:rsidP="00D25035">
      <w:pPr>
        <w:pStyle w:val="ListParagraph"/>
        <w:numPr>
          <w:ilvl w:val="0"/>
          <w:numId w:val="37"/>
        </w:numPr>
        <w:spacing w:line="276" w:lineRule="auto"/>
        <w:rPr>
          <w:rFonts w:ascii="Arial" w:hAnsi="Arial" w:cs="Arial"/>
          <w:color w:val="FF0000"/>
        </w:rPr>
      </w:pPr>
      <w:r w:rsidRPr="00D25035">
        <w:rPr>
          <w:rFonts w:ascii="Arial" w:hAnsi="Arial" w:cs="Arial"/>
        </w:rPr>
        <w:t>details of what action will be taken by the school/college.</w:t>
      </w:r>
    </w:p>
    <w:p w14:paraId="6AD8619D" w14:textId="77777777" w:rsidR="006C1550" w:rsidRDefault="006C1550" w:rsidP="00A2501B">
      <w:pPr>
        <w:spacing w:line="276" w:lineRule="auto"/>
        <w:rPr>
          <w:rFonts w:ascii="Arial" w:hAnsi="Arial" w:cs="Arial"/>
        </w:rPr>
      </w:pPr>
    </w:p>
    <w:p w14:paraId="66DE54AF" w14:textId="71E29187" w:rsidR="00A151B3" w:rsidRDefault="00A151B3" w:rsidP="00A2501B">
      <w:pPr>
        <w:spacing w:line="276" w:lineRule="auto"/>
        <w:rPr>
          <w:rFonts w:ascii="Arial" w:hAnsi="Arial" w:cs="Arial"/>
        </w:rPr>
      </w:pPr>
      <w:r>
        <w:rPr>
          <w:rFonts w:ascii="Arial" w:hAnsi="Arial" w:cs="Arial"/>
        </w:rPr>
        <w:t xml:space="preserve">Staff dealing with disclosures should ensure the pupil’s wishes and feelings </w:t>
      </w:r>
      <w:r w:rsidR="00D25035">
        <w:rPr>
          <w:rFonts w:ascii="Arial" w:hAnsi="Arial" w:cs="Arial"/>
        </w:rPr>
        <w:t xml:space="preserve">on what action is taken </w:t>
      </w:r>
      <w:r>
        <w:rPr>
          <w:rFonts w:ascii="Arial" w:hAnsi="Arial" w:cs="Arial"/>
        </w:rPr>
        <w:t xml:space="preserve">are </w:t>
      </w:r>
      <w:proofErr w:type="gramStart"/>
      <w:r w:rsidR="00D25035">
        <w:rPr>
          <w:rFonts w:ascii="Arial" w:hAnsi="Arial" w:cs="Arial"/>
        </w:rPr>
        <w:t>taken into account</w:t>
      </w:r>
      <w:proofErr w:type="gramEnd"/>
      <w:r>
        <w:rPr>
          <w:rFonts w:ascii="Arial" w:hAnsi="Arial" w:cs="Arial"/>
        </w:rPr>
        <w:t xml:space="preserve">, </w:t>
      </w:r>
      <w:r w:rsidR="00D25035">
        <w:rPr>
          <w:rFonts w:ascii="Arial" w:hAnsi="Arial" w:cs="Arial"/>
        </w:rPr>
        <w:t>but</w:t>
      </w:r>
      <w:r>
        <w:rPr>
          <w:rFonts w:ascii="Arial" w:hAnsi="Arial" w:cs="Arial"/>
        </w:rPr>
        <w:t xml:space="preserve"> it </w:t>
      </w:r>
      <w:r w:rsidR="00C54DC6">
        <w:rPr>
          <w:rFonts w:ascii="Arial" w:hAnsi="Arial" w:cs="Arial"/>
        </w:rPr>
        <w:t xml:space="preserve">should be made clear to the pupil that </w:t>
      </w:r>
      <w:r w:rsidR="00D25035">
        <w:rPr>
          <w:rFonts w:ascii="Arial" w:hAnsi="Arial" w:cs="Arial"/>
        </w:rPr>
        <w:t xml:space="preserve">in some cases </w:t>
      </w:r>
      <w:r w:rsidR="00C54DC6">
        <w:rPr>
          <w:rFonts w:ascii="Arial" w:hAnsi="Arial" w:cs="Arial"/>
        </w:rPr>
        <w:t>the school must take any action necessary to safeguard all pupils</w:t>
      </w:r>
      <w:r w:rsidR="00021CA1">
        <w:rPr>
          <w:rFonts w:ascii="Arial" w:hAnsi="Arial" w:cs="Arial"/>
        </w:rPr>
        <w:t>.</w:t>
      </w:r>
      <w:r>
        <w:rPr>
          <w:rFonts w:ascii="Arial" w:hAnsi="Arial" w:cs="Arial"/>
        </w:rPr>
        <w:t xml:space="preserve"> </w:t>
      </w:r>
    </w:p>
    <w:p w14:paraId="1BF5EACC" w14:textId="443D463D" w:rsidR="001670F0" w:rsidRDefault="001670F0" w:rsidP="00A2501B">
      <w:pPr>
        <w:spacing w:line="276" w:lineRule="auto"/>
        <w:rPr>
          <w:rFonts w:ascii="Arial" w:hAnsi="Arial" w:cs="Arial"/>
        </w:rPr>
      </w:pPr>
    </w:p>
    <w:p w14:paraId="18033793" w14:textId="5EF4C065" w:rsidR="00856737" w:rsidRPr="00936FF2" w:rsidRDefault="001670F0" w:rsidP="001264EA">
      <w:pPr>
        <w:spacing w:line="276" w:lineRule="auto"/>
        <w:rPr>
          <w:rFonts w:ascii="Arial" w:hAnsi="Arial" w:cs="Arial"/>
        </w:rPr>
      </w:pPr>
      <w:r>
        <w:rPr>
          <w:rFonts w:ascii="Arial" w:hAnsi="Arial" w:cs="Arial"/>
        </w:rPr>
        <w:t xml:space="preserve">Schools/colleges should also be mindful </w:t>
      </w:r>
      <w:r w:rsidR="003E1B5B">
        <w:rPr>
          <w:rFonts w:ascii="Arial" w:hAnsi="Arial" w:cs="Arial"/>
        </w:rPr>
        <w:t>of dealing with cases where investigation shows that the concerns raised are unsubstantiated</w:t>
      </w:r>
      <w:r w:rsidR="008F7FFC">
        <w:rPr>
          <w:rFonts w:ascii="Arial" w:hAnsi="Arial" w:cs="Arial"/>
        </w:rPr>
        <w:t xml:space="preserve">, </w:t>
      </w:r>
      <w:r w:rsidR="001444D4">
        <w:rPr>
          <w:rFonts w:ascii="Arial" w:hAnsi="Arial" w:cs="Arial"/>
        </w:rPr>
        <w:t xml:space="preserve">unfounded or malicious. </w:t>
      </w:r>
      <w:r w:rsidR="000F6F8A">
        <w:rPr>
          <w:rFonts w:ascii="Arial" w:hAnsi="Arial" w:cs="Arial"/>
        </w:rPr>
        <w:t>It is important that the designated safeguarding lead keep</w:t>
      </w:r>
      <w:r w:rsidR="00B92E8E">
        <w:rPr>
          <w:rFonts w:ascii="Arial" w:hAnsi="Arial" w:cs="Arial"/>
        </w:rPr>
        <w:t>s</w:t>
      </w:r>
      <w:r w:rsidR="008F7FFC">
        <w:rPr>
          <w:rFonts w:ascii="Arial" w:hAnsi="Arial" w:cs="Arial"/>
        </w:rPr>
        <w:t xml:space="preserve"> </w:t>
      </w:r>
      <w:r w:rsidR="000F6F8A">
        <w:rPr>
          <w:rFonts w:ascii="Arial" w:hAnsi="Arial" w:cs="Arial"/>
        </w:rPr>
        <w:t xml:space="preserve">these incidents under review and </w:t>
      </w:r>
      <w:r w:rsidR="00B92E8E">
        <w:rPr>
          <w:rFonts w:ascii="Arial" w:hAnsi="Arial" w:cs="Arial"/>
        </w:rPr>
        <w:t xml:space="preserve">considers whether </w:t>
      </w:r>
      <w:r w:rsidR="008F7FFC">
        <w:rPr>
          <w:rFonts w:ascii="Arial" w:hAnsi="Arial" w:cs="Arial"/>
        </w:rPr>
        <w:t>any pupil</w:t>
      </w:r>
      <w:r w:rsidR="00B92E8E">
        <w:rPr>
          <w:rFonts w:ascii="Arial" w:hAnsi="Arial" w:cs="Arial"/>
        </w:rPr>
        <w:t xml:space="preserve"> making </w:t>
      </w:r>
      <w:r w:rsidR="008F7FFC">
        <w:rPr>
          <w:rFonts w:ascii="Arial" w:hAnsi="Arial" w:cs="Arial"/>
        </w:rPr>
        <w:t xml:space="preserve">the </w:t>
      </w:r>
      <w:r w:rsidR="00B92E8E">
        <w:rPr>
          <w:rFonts w:ascii="Arial" w:hAnsi="Arial" w:cs="Arial"/>
        </w:rPr>
        <w:t>allegation has unmet needs</w:t>
      </w:r>
      <w:r w:rsidR="00907771">
        <w:rPr>
          <w:rFonts w:ascii="Arial" w:hAnsi="Arial" w:cs="Arial"/>
        </w:rPr>
        <w:t xml:space="preserve"> and what help they may </w:t>
      </w:r>
      <w:r w:rsidR="00C12907">
        <w:rPr>
          <w:rFonts w:ascii="Arial" w:hAnsi="Arial" w:cs="Arial"/>
        </w:rPr>
        <w:t>require</w:t>
      </w:r>
      <w:r w:rsidR="00B92E8E">
        <w:rPr>
          <w:rFonts w:ascii="Arial" w:hAnsi="Arial" w:cs="Arial"/>
        </w:rPr>
        <w:t>.</w:t>
      </w:r>
      <w:r w:rsidR="00907771">
        <w:rPr>
          <w:rFonts w:ascii="Arial" w:hAnsi="Arial" w:cs="Arial"/>
        </w:rPr>
        <w:t xml:space="preserve"> Malicious allegations should be dealt with under school/college behaviour policies.</w:t>
      </w:r>
    </w:p>
    <w:p w14:paraId="734669CE" w14:textId="4191E379" w:rsidR="00107985" w:rsidRPr="00AE0EBA" w:rsidRDefault="006E37EA" w:rsidP="001264EA">
      <w:pPr>
        <w:spacing w:line="276" w:lineRule="auto"/>
        <w:rPr>
          <w:rFonts w:ascii="Arial" w:hAnsi="Arial" w:cs="Arial"/>
          <w:b/>
          <w:bCs/>
        </w:rPr>
      </w:pPr>
      <w:r>
        <w:rPr>
          <w:rFonts w:ascii="Arial" w:hAnsi="Arial" w:cs="Arial"/>
          <w:b/>
          <w:bCs/>
        </w:rPr>
        <w:lastRenderedPageBreak/>
        <w:t>10.</w:t>
      </w:r>
      <w:r w:rsidR="000D2D1C">
        <w:rPr>
          <w:rFonts w:ascii="Arial" w:hAnsi="Arial" w:cs="Arial"/>
          <w:b/>
          <w:bCs/>
        </w:rPr>
        <w:t>4</w:t>
      </w:r>
      <w:r>
        <w:rPr>
          <w:rFonts w:ascii="Arial" w:hAnsi="Arial" w:cs="Arial"/>
          <w:b/>
          <w:bCs/>
        </w:rPr>
        <w:tab/>
      </w:r>
      <w:r w:rsidR="00107985" w:rsidRPr="00AE0EBA">
        <w:rPr>
          <w:rFonts w:ascii="Arial" w:hAnsi="Arial" w:cs="Arial"/>
          <w:b/>
          <w:bCs/>
        </w:rPr>
        <w:t>Levels of harm and intervention</w:t>
      </w:r>
    </w:p>
    <w:p w14:paraId="11847C88" w14:textId="77777777" w:rsidR="00107985" w:rsidRPr="00AE0EBA" w:rsidRDefault="00107985" w:rsidP="001264EA">
      <w:pPr>
        <w:spacing w:line="276" w:lineRule="auto"/>
        <w:rPr>
          <w:rFonts w:ascii="Arial" w:hAnsi="Arial" w:cs="Arial"/>
        </w:rPr>
      </w:pPr>
    </w:p>
    <w:p w14:paraId="6C743616" w14:textId="711E9967" w:rsidR="00A82119" w:rsidRDefault="004F1BD3" w:rsidP="00EB6696">
      <w:pPr>
        <w:spacing w:line="276" w:lineRule="auto"/>
        <w:rPr>
          <w:rFonts w:ascii="Arial" w:hAnsi="Arial" w:cs="Arial"/>
        </w:rPr>
      </w:pPr>
      <w:r w:rsidRPr="00AE0EBA">
        <w:rPr>
          <w:rFonts w:ascii="Arial" w:hAnsi="Arial" w:cs="Arial"/>
        </w:rPr>
        <w:t xml:space="preserve">All incidents should be considered within the context of harmful sexual behaviour: this is a wide-ranging term describing a spectrum of sexual behaviours </w:t>
      </w:r>
      <w:r w:rsidR="00703F85" w:rsidRPr="00AE0EBA">
        <w:rPr>
          <w:rFonts w:ascii="Arial" w:hAnsi="Arial" w:cs="Arial"/>
        </w:rPr>
        <w:t>involving differing levels of harm.</w:t>
      </w:r>
      <w:r w:rsidR="001E25B2" w:rsidRPr="00AE0EBA">
        <w:rPr>
          <w:rFonts w:ascii="Arial" w:hAnsi="Arial" w:cs="Arial"/>
        </w:rPr>
        <w:t xml:space="preserve"> These are linked to societal norms and the</w:t>
      </w:r>
      <w:r w:rsidR="000E32BE" w:rsidRPr="00AE0EBA">
        <w:rPr>
          <w:rFonts w:ascii="Arial" w:hAnsi="Arial" w:cs="Arial"/>
        </w:rPr>
        <w:t xml:space="preserve"> expected behaviours for the child’s</w:t>
      </w:r>
      <w:r w:rsidR="001E25B2" w:rsidRPr="00AE0EBA">
        <w:rPr>
          <w:rFonts w:ascii="Arial" w:hAnsi="Arial" w:cs="Arial"/>
        </w:rPr>
        <w:t xml:space="preserve"> age and stage of development</w:t>
      </w:r>
      <w:r w:rsidR="000E32BE" w:rsidRPr="00AE0EBA">
        <w:rPr>
          <w:rFonts w:ascii="Arial" w:hAnsi="Arial" w:cs="Arial"/>
        </w:rPr>
        <w:t>.</w:t>
      </w:r>
      <w:r w:rsidR="0006015D" w:rsidRPr="00AE0EBA">
        <w:rPr>
          <w:rFonts w:ascii="Arial" w:hAnsi="Arial" w:cs="Arial"/>
        </w:rPr>
        <w:t xml:space="preserve"> Staff should refer to the </w:t>
      </w:r>
      <w:r w:rsidR="00F67CDE" w:rsidRPr="00AE0EBA">
        <w:rPr>
          <w:rFonts w:ascii="Arial" w:hAnsi="Arial" w:cs="Arial"/>
          <w:i/>
          <w:iCs/>
        </w:rPr>
        <w:t xml:space="preserve">Harmful sexual behaviour </w:t>
      </w:r>
      <w:r w:rsidR="00F67CDE" w:rsidRPr="00AE0EBA">
        <w:rPr>
          <w:rFonts w:ascii="Arial" w:hAnsi="Arial" w:cs="Arial"/>
        </w:rPr>
        <w:t>protocol available at</w:t>
      </w:r>
      <w:r w:rsidR="00F67CDE">
        <w:rPr>
          <w:rFonts w:ascii="Arial" w:hAnsi="Arial" w:cs="Arial"/>
        </w:rPr>
        <w:t>:</w:t>
      </w:r>
      <w:r w:rsidR="004A04AA">
        <w:rPr>
          <w:rFonts w:ascii="Arial" w:hAnsi="Arial" w:cs="Arial"/>
        </w:rPr>
        <w:t xml:space="preserve"> </w:t>
      </w:r>
      <w:hyperlink r:id="rId18" w:history="1">
        <w:r w:rsidR="00872B4D" w:rsidRPr="00872B4D">
          <w:rPr>
            <w:rStyle w:val="Hyperlink"/>
            <w:rFonts w:ascii="Arial" w:hAnsi="Arial" w:cs="Arial"/>
          </w:rPr>
          <w:t>CSCP-harmful-sexual-behaviour-protocol-2022.pdf</w:t>
        </w:r>
      </w:hyperlink>
    </w:p>
    <w:p w14:paraId="3600CB25" w14:textId="77777777" w:rsidR="00C12907" w:rsidRPr="002C4D7D" w:rsidRDefault="00C12907" w:rsidP="00833915">
      <w:pPr>
        <w:spacing w:line="276" w:lineRule="auto"/>
        <w:rPr>
          <w:rFonts w:ascii="Arial" w:hAnsi="Arial" w:cs="Arial"/>
        </w:rPr>
      </w:pPr>
    </w:p>
    <w:p w14:paraId="5922BD00" w14:textId="5EECA432" w:rsidR="00DF2FBE" w:rsidRDefault="00FC43C0" w:rsidP="00DF2FBE">
      <w:pPr>
        <w:numPr>
          <w:ilvl w:val="0"/>
          <w:numId w:val="36"/>
        </w:numPr>
        <w:spacing w:line="276" w:lineRule="auto"/>
        <w:ind w:left="284" w:hanging="284"/>
        <w:rPr>
          <w:rFonts w:ascii="Arial" w:hAnsi="Arial" w:cs="Arial"/>
          <w:szCs w:val="28"/>
        </w:rPr>
      </w:pPr>
      <w:r w:rsidRPr="00600D9B">
        <w:rPr>
          <w:rFonts w:ascii="Arial" w:hAnsi="Arial" w:cs="Arial"/>
          <w:b/>
          <w:szCs w:val="28"/>
        </w:rPr>
        <w:t>Inappropriate sexual behaviour</w:t>
      </w:r>
      <w:r w:rsidRPr="00600D9B">
        <w:rPr>
          <w:rFonts w:ascii="Arial" w:hAnsi="Arial" w:cs="Arial"/>
          <w:szCs w:val="28"/>
        </w:rPr>
        <w:t xml:space="preserve"> </w:t>
      </w:r>
      <w:r w:rsidR="003D2803">
        <w:rPr>
          <w:rFonts w:ascii="Arial" w:hAnsi="Arial" w:cs="Arial"/>
          <w:szCs w:val="28"/>
        </w:rPr>
        <w:t>involves</w:t>
      </w:r>
      <w:r w:rsidRPr="000F69DB">
        <w:rPr>
          <w:rFonts w:ascii="Arial" w:hAnsi="Arial" w:cs="Arial"/>
          <w:szCs w:val="28"/>
        </w:rPr>
        <w:t xml:space="preserve"> single instances of sexual behaviour </w:t>
      </w:r>
      <w:r w:rsidR="00CE2687">
        <w:rPr>
          <w:rFonts w:ascii="Arial" w:hAnsi="Arial" w:cs="Arial"/>
          <w:szCs w:val="28"/>
        </w:rPr>
        <w:t>that is in breach of school/college behaviour policies</w:t>
      </w:r>
      <w:r w:rsidR="000C6923">
        <w:rPr>
          <w:rFonts w:ascii="Arial" w:hAnsi="Arial" w:cs="Arial"/>
          <w:szCs w:val="28"/>
        </w:rPr>
        <w:t xml:space="preserve"> but with no continuing risk to other pupils</w:t>
      </w:r>
      <w:r w:rsidR="0034107C">
        <w:rPr>
          <w:rFonts w:ascii="Arial" w:hAnsi="Arial" w:cs="Arial"/>
          <w:szCs w:val="28"/>
        </w:rPr>
        <w:t>,</w:t>
      </w:r>
      <w:r w:rsidR="00CE2687">
        <w:rPr>
          <w:rFonts w:ascii="Arial" w:hAnsi="Arial" w:cs="Arial"/>
          <w:szCs w:val="28"/>
        </w:rPr>
        <w:t xml:space="preserve"> </w:t>
      </w:r>
      <w:r w:rsidR="003D2803">
        <w:rPr>
          <w:rFonts w:ascii="Arial" w:hAnsi="Arial" w:cs="Arial"/>
          <w:szCs w:val="28"/>
        </w:rPr>
        <w:t>for example inappropriate language</w:t>
      </w:r>
      <w:r w:rsidR="008F7FFC">
        <w:rPr>
          <w:rFonts w:ascii="Arial" w:hAnsi="Arial" w:cs="Arial"/>
          <w:szCs w:val="28"/>
        </w:rPr>
        <w:t xml:space="preserve"> or touching</w:t>
      </w:r>
      <w:r w:rsidRPr="000F69DB">
        <w:rPr>
          <w:rFonts w:ascii="Arial" w:hAnsi="Arial" w:cs="Arial"/>
          <w:szCs w:val="28"/>
        </w:rPr>
        <w:t xml:space="preserve">. </w:t>
      </w:r>
      <w:r w:rsidR="00CE2687">
        <w:rPr>
          <w:rFonts w:ascii="Arial" w:hAnsi="Arial" w:cs="Arial"/>
          <w:szCs w:val="28"/>
        </w:rPr>
        <w:t xml:space="preserve">These </w:t>
      </w:r>
      <w:r w:rsidR="009E7BA4">
        <w:rPr>
          <w:rFonts w:ascii="Arial" w:hAnsi="Arial" w:cs="Arial"/>
          <w:szCs w:val="28"/>
        </w:rPr>
        <w:t xml:space="preserve">behaviours must be </w:t>
      </w:r>
      <w:proofErr w:type="gramStart"/>
      <w:r w:rsidR="009E7BA4">
        <w:rPr>
          <w:rFonts w:ascii="Arial" w:hAnsi="Arial" w:cs="Arial"/>
          <w:szCs w:val="28"/>
        </w:rPr>
        <w:t>challenged</w:t>
      </w:r>
      <w:proofErr w:type="gramEnd"/>
      <w:r w:rsidR="009E7BA4">
        <w:rPr>
          <w:rFonts w:ascii="Arial" w:hAnsi="Arial" w:cs="Arial"/>
          <w:szCs w:val="28"/>
        </w:rPr>
        <w:t xml:space="preserve"> and </w:t>
      </w:r>
      <w:r w:rsidR="00CE2687">
        <w:rPr>
          <w:rFonts w:ascii="Arial" w:hAnsi="Arial" w:cs="Arial"/>
          <w:szCs w:val="28"/>
        </w:rPr>
        <w:t>incidents m</w:t>
      </w:r>
      <w:r w:rsidR="0034107C">
        <w:rPr>
          <w:rFonts w:ascii="Arial" w:hAnsi="Arial" w:cs="Arial"/>
          <w:szCs w:val="28"/>
        </w:rPr>
        <w:t xml:space="preserve">ay be dealt with internally </w:t>
      </w:r>
      <w:r w:rsidR="009E7BA4">
        <w:rPr>
          <w:rFonts w:ascii="Arial" w:hAnsi="Arial" w:cs="Arial"/>
          <w:szCs w:val="28"/>
        </w:rPr>
        <w:t>under school/college policies with support provided to the victim and perpetrator via school/college pastoral care.</w:t>
      </w:r>
    </w:p>
    <w:p w14:paraId="778EB9D4" w14:textId="77777777" w:rsidR="009940D7" w:rsidRPr="00DF2FBE" w:rsidRDefault="009940D7" w:rsidP="00DF2FBE">
      <w:pPr>
        <w:spacing w:line="276" w:lineRule="auto"/>
        <w:ind w:left="284"/>
        <w:rPr>
          <w:rFonts w:ascii="Arial" w:hAnsi="Arial" w:cs="Arial"/>
          <w:szCs w:val="28"/>
        </w:rPr>
      </w:pPr>
    </w:p>
    <w:p w14:paraId="2B17D8D2" w14:textId="519ECF42" w:rsidR="00DF2FBE" w:rsidRPr="00AE0EBA" w:rsidRDefault="00FC43C0" w:rsidP="00DF2FBE">
      <w:pPr>
        <w:numPr>
          <w:ilvl w:val="0"/>
          <w:numId w:val="36"/>
        </w:numPr>
        <w:spacing w:line="276" w:lineRule="auto"/>
        <w:ind w:left="284" w:hanging="284"/>
        <w:rPr>
          <w:rFonts w:ascii="Arial" w:hAnsi="Arial" w:cs="Arial"/>
          <w:szCs w:val="28"/>
        </w:rPr>
      </w:pPr>
      <w:r w:rsidRPr="00DF2FBE">
        <w:rPr>
          <w:rFonts w:ascii="Arial" w:hAnsi="Arial" w:cs="Arial"/>
          <w:b/>
          <w:szCs w:val="28"/>
        </w:rPr>
        <w:t>Problematic sexual behaviour</w:t>
      </w:r>
      <w:r w:rsidRPr="00DF2FBE">
        <w:rPr>
          <w:rFonts w:ascii="Arial" w:hAnsi="Arial" w:cs="Arial"/>
          <w:szCs w:val="28"/>
        </w:rPr>
        <w:t xml:space="preserve"> </w:t>
      </w:r>
      <w:r w:rsidR="00766A3A" w:rsidRPr="00DF2FBE">
        <w:rPr>
          <w:rFonts w:ascii="Arial" w:hAnsi="Arial" w:cs="Arial"/>
          <w:szCs w:val="28"/>
        </w:rPr>
        <w:t>involves</w:t>
      </w:r>
      <w:r w:rsidRPr="00DF2FBE">
        <w:rPr>
          <w:rFonts w:ascii="Arial" w:hAnsi="Arial" w:cs="Arial"/>
          <w:szCs w:val="28"/>
        </w:rPr>
        <w:t xml:space="preserve"> </w:t>
      </w:r>
      <w:r w:rsidR="00850885" w:rsidRPr="00DF2FBE">
        <w:rPr>
          <w:rFonts w:ascii="Arial" w:hAnsi="Arial" w:cs="Arial"/>
          <w:szCs w:val="28"/>
        </w:rPr>
        <w:t xml:space="preserve">ongoing </w:t>
      </w:r>
      <w:r w:rsidRPr="00DF2FBE">
        <w:rPr>
          <w:rFonts w:ascii="Arial" w:hAnsi="Arial" w:cs="Arial"/>
          <w:szCs w:val="28"/>
        </w:rPr>
        <w:t xml:space="preserve">behaviour that may involve victimisation </w:t>
      </w:r>
      <w:r w:rsidR="003C2D19" w:rsidRPr="00DF2FBE">
        <w:rPr>
          <w:rFonts w:ascii="Arial" w:hAnsi="Arial" w:cs="Arial"/>
          <w:szCs w:val="28"/>
        </w:rPr>
        <w:t xml:space="preserve">and that </w:t>
      </w:r>
      <w:r w:rsidR="00B4390C" w:rsidRPr="00DF2FBE">
        <w:rPr>
          <w:rFonts w:ascii="Arial" w:hAnsi="Arial" w:cs="Arial"/>
          <w:szCs w:val="28"/>
        </w:rPr>
        <w:t>may be harmful to the victim and raises concerns about the welfare of the perpetrator</w:t>
      </w:r>
      <w:r w:rsidRPr="00DF2FBE">
        <w:rPr>
          <w:rFonts w:ascii="Arial" w:hAnsi="Arial" w:cs="Arial"/>
          <w:szCs w:val="28"/>
        </w:rPr>
        <w:t xml:space="preserve">. </w:t>
      </w:r>
      <w:r w:rsidR="00DC4614" w:rsidRPr="00DF2FBE">
        <w:rPr>
          <w:rFonts w:ascii="Arial" w:hAnsi="Arial" w:cs="Arial"/>
          <w:szCs w:val="28"/>
        </w:rPr>
        <w:t>Examples of behaviours include sexualised language and</w:t>
      </w:r>
      <w:r w:rsidR="000C6923">
        <w:rPr>
          <w:rFonts w:ascii="Arial" w:hAnsi="Arial" w:cs="Arial"/>
          <w:szCs w:val="28"/>
        </w:rPr>
        <w:t xml:space="preserve"> </w:t>
      </w:r>
      <w:r w:rsidR="004678D9">
        <w:rPr>
          <w:rFonts w:ascii="Arial" w:hAnsi="Arial" w:cs="Arial"/>
          <w:szCs w:val="28"/>
        </w:rPr>
        <w:t>invasive</w:t>
      </w:r>
      <w:r w:rsidR="00DC4614" w:rsidRPr="00DF2FBE">
        <w:rPr>
          <w:rFonts w:ascii="Arial" w:hAnsi="Arial" w:cs="Arial"/>
          <w:szCs w:val="28"/>
        </w:rPr>
        <w:t xml:space="preserve"> touching, exposing themselves, sending </w:t>
      </w:r>
      <w:r w:rsidR="0045115B" w:rsidRPr="00DF2FBE">
        <w:rPr>
          <w:rFonts w:ascii="Arial" w:hAnsi="Arial" w:cs="Arial"/>
          <w:szCs w:val="28"/>
        </w:rPr>
        <w:t>nude images</w:t>
      </w:r>
      <w:r w:rsidRPr="00DF2FBE">
        <w:rPr>
          <w:rFonts w:ascii="Arial" w:hAnsi="Arial" w:cs="Arial"/>
          <w:szCs w:val="28"/>
        </w:rPr>
        <w:t>.</w:t>
      </w:r>
      <w:r w:rsidR="00DF2FBE" w:rsidRPr="00DF2FBE">
        <w:rPr>
          <w:rFonts w:ascii="Arial" w:hAnsi="Arial" w:cs="Arial"/>
          <w:szCs w:val="28"/>
        </w:rPr>
        <w:t xml:space="preserve"> In these </w:t>
      </w:r>
      <w:proofErr w:type="gramStart"/>
      <w:r w:rsidR="00DF2FBE" w:rsidRPr="00DF2FBE">
        <w:rPr>
          <w:rFonts w:ascii="Arial" w:hAnsi="Arial" w:cs="Arial"/>
          <w:szCs w:val="28"/>
        </w:rPr>
        <w:t>cases</w:t>
      </w:r>
      <w:proofErr w:type="gramEnd"/>
      <w:r w:rsidR="00DF2FBE" w:rsidRPr="00DF2FBE">
        <w:rPr>
          <w:rFonts w:ascii="Arial" w:hAnsi="Arial" w:cs="Arial"/>
          <w:szCs w:val="28"/>
        </w:rPr>
        <w:t xml:space="preserve"> </w:t>
      </w:r>
      <w:r w:rsidR="00DF2FBE" w:rsidRPr="00AE0EBA">
        <w:rPr>
          <w:rFonts w:ascii="Arial" w:hAnsi="Arial" w:cs="Arial"/>
        </w:rPr>
        <w:t xml:space="preserve">the school/college may </w:t>
      </w:r>
      <w:r w:rsidR="00D66548" w:rsidRPr="00AE0EBA">
        <w:rPr>
          <w:rFonts w:ascii="Arial" w:hAnsi="Arial" w:cs="Arial"/>
        </w:rPr>
        <w:t>deal with the matter internally</w:t>
      </w:r>
      <w:r w:rsidR="009940D7" w:rsidRPr="00AE0EBA">
        <w:rPr>
          <w:rFonts w:ascii="Arial" w:hAnsi="Arial" w:cs="Arial"/>
        </w:rPr>
        <w:t xml:space="preserve"> and/</w:t>
      </w:r>
      <w:r w:rsidR="00D66548" w:rsidRPr="00AE0EBA">
        <w:rPr>
          <w:rFonts w:ascii="Arial" w:hAnsi="Arial" w:cs="Arial"/>
        </w:rPr>
        <w:t xml:space="preserve">or </w:t>
      </w:r>
      <w:r w:rsidR="00DF2FBE" w:rsidRPr="00AE0EBA">
        <w:rPr>
          <w:rFonts w:ascii="Arial" w:hAnsi="Arial" w:cs="Arial"/>
        </w:rPr>
        <w:t>consider a referral for early help service for both the victim and perpetrator.</w:t>
      </w:r>
    </w:p>
    <w:p w14:paraId="70EDAE21" w14:textId="77777777" w:rsidR="001D0694" w:rsidRPr="00AE0EBA" w:rsidRDefault="001D0694" w:rsidP="008B18C3">
      <w:pPr>
        <w:rPr>
          <w:rFonts w:ascii="Arial" w:hAnsi="Arial" w:cs="Arial"/>
          <w:b/>
          <w:szCs w:val="28"/>
        </w:rPr>
      </w:pPr>
    </w:p>
    <w:p w14:paraId="05249751" w14:textId="06B965C3" w:rsidR="00DF2FBE" w:rsidRPr="00AE0EBA" w:rsidRDefault="009E7BA4" w:rsidP="000C6923">
      <w:pPr>
        <w:numPr>
          <w:ilvl w:val="0"/>
          <w:numId w:val="36"/>
        </w:numPr>
        <w:spacing w:line="276" w:lineRule="auto"/>
        <w:ind w:left="284" w:hanging="284"/>
        <w:rPr>
          <w:rFonts w:ascii="Arial" w:hAnsi="Arial" w:cs="Arial"/>
          <w:szCs w:val="28"/>
        </w:rPr>
      </w:pPr>
      <w:r w:rsidRPr="00AE0EBA">
        <w:rPr>
          <w:rFonts w:ascii="Arial" w:hAnsi="Arial" w:cs="Arial"/>
          <w:b/>
          <w:szCs w:val="28"/>
        </w:rPr>
        <w:t>Harmful</w:t>
      </w:r>
      <w:r w:rsidR="00CE4A5A" w:rsidRPr="00AE0EBA">
        <w:rPr>
          <w:rFonts w:ascii="Arial" w:hAnsi="Arial" w:cs="Arial"/>
          <w:b/>
          <w:szCs w:val="28"/>
        </w:rPr>
        <w:t>/a</w:t>
      </w:r>
      <w:r w:rsidR="00FC43C0" w:rsidRPr="00AE0EBA">
        <w:rPr>
          <w:rFonts w:ascii="Arial" w:hAnsi="Arial" w:cs="Arial"/>
          <w:b/>
          <w:szCs w:val="28"/>
        </w:rPr>
        <w:t xml:space="preserve">busive sexual behaviour </w:t>
      </w:r>
      <w:r w:rsidR="00FC43C0" w:rsidRPr="00AE0EBA">
        <w:rPr>
          <w:rFonts w:ascii="Arial" w:hAnsi="Arial" w:cs="Arial"/>
          <w:szCs w:val="28"/>
        </w:rPr>
        <w:t xml:space="preserve">involves victimisation that includes an element of coercion or manipulation or circumstances involving a power imbalance where the victim </w:t>
      </w:r>
      <w:proofErr w:type="gramStart"/>
      <w:r w:rsidR="00FC43C0" w:rsidRPr="00AE0EBA">
        <w:rPr>
          <w:rFonts w:ascii="Arial" w:hAnsi="Arial" w:cs="Arial"/>
          <w:szCs w:val="28"/>
        </w:rPr>
        <w:t>is not able to</w:t>
      </w:r>
      <w:proofErr w:type="gramEnd"/>
      <w:r w:rsidR="00FC43C0" w:rsidRPr="00AE0EBA">
        <w:rPr>
          <w:rFonts w:ascii="Arial" w:hAnsi="Arial" w:cs="Arial"/>
          <w:szCs w:val="28"/>
        </w:rPr>
        <w:t xml:space="preserve"> give informed consent and where the behaviour could cause physical or emotional harm. </w:t>
      </w:r>
      <w:r w:rsidR="00DA10B0" w:rsidRPr="00AE0EBA">
        <w:rPr>
          <w:rFonts w:ascii="Arial" w:hAnsi="Arial" w:cs="Arial"/>
          <w:szCs w:val="28"/>
        </w:rPr>
        <w:t>Coercion may be based on p</w:t>
      </w:r>
      <w:r w:rsidR="00FC43C0" w:rsidRPr="00AE0EBA">
        <w:rPr>
          <w:rFonts w:ascii="Arial" w:hAnsi="Arial" w:cs="Arial"/>
          <w:szCs w:val="28"/>
        </w:rPr>
        <w:t>ower imbalance</w:t>
      </w:r>
      <w:r w:rsidR="00DA10B0" w:rsidRPr="00AE0EBA">
        <w:rPr>
          <w:rFonts w:ascii="Arial" w:hAnsi="Arial" w:cs="Arial"/>
          <w:szCs w:val="28"/>
        </w:rPr>
        <w:t xml:space="preserve">s </w:t>
      </w:r>
      <w:r w:rsidR="00FC43C0" w:rsidRPr="00AE0EBA">
        <w:rPr>
          <w:rFonts w:ascii="Arial" w:hAnsi="Arial" w:cs="Arial"/>
          <w:szCs w:val="28"/>
        </w:rPr>
        <w:t>due to differences in age, intellectual ability or physical strength</w:t>
      </w:r>
      <w:r w:rsidR="00DA10B0" w:rsidRPr="00AE0EBA">
        <w:rPr>
          <w:rFonts w:ascii="Arial" w:hAnsi="Arial" w:cs="Arial"/>
          <w:szCs w:val="28"/>
        </w:rPr>
        <w:t xml:space="preserve">. </w:t>
      </w:r>
      <w:r w:rsidR="00FC43C0" w:rsidRPr="00AE0EBA">
        <w:rPr>
          <w:rFonts w:ascii="Arial" w:hAnsi="Arial" w:cs="Arial"/>
          <w:szCs w:val="28"/>
        </w:rPr>
        <w:t xml:space="preserve"> </w:t>
      </w:r>
      <w:r w:rsidR="00DA10B0" w:rsidRPr="00AE0EBA">
        <w:rPr>
          <w:rFonts w:ascii="Arial" w:hAnsi="Arial" w:cs="Arial"/>
          <w:szCs w:val="28"/>
        </w:rPr>
        <w:t>It may involve</w:t>
      </w:r>
      <w:r w:rsidR="00FC43C0" w:rsidRPr="00AE0EBA">
        <w:rPr>
          <w:rFonts w:ascii="Arial" w:hAnsi="Arial" w:cs="Arial"/>
          <w:szCs w:val="28"/>
        </w:rPr>
        <w:t xml:space="preserve"> </w:t>
      </w:r>
      <w:r w:rsidR="008F7FFC">
        <w:rPr>
          <w:rFonts w:ascii="Arial" w:hAnsi="Arial" w:cs="Arial"/>
          <w:szCs w:val="28"/>
        </w:rPr>
        <w:t xml:space="preserve">a </w:t>
      </w:r>
      <w:r w:rsidR="00FC43C0" w:rsidRPr="00AE0EBA">
        <w:rPr>
          <w:rFonts w:ascii="Arial" w:hAnsi="Arial" w:cs="Arial"/>
          <w:szCs w:val="28"/>
        </w:rPr>
        <w:t>sexual act against the victim in an aggressive, exploitative or threatening manner</w:t>
      </w:r>
      <w:r w:rsidR="00DA10B0" w:rsidRPr="00AE0EBA">
        <w:rPr>
          <w:rFonts w:ascii="Arial" w:hAnsi="Arial" w:cs="Arial"/>
          <w:szCs w:val="28"/>
        </w:rPr>
        <w:t xml:space="preserve"> and in some cases may</w:t>
      </w:r>
      <w:r w:rsidR="00FC43C0" w:rsidRPr="00AE0EBA">
        <w:rPr>
          <w:rFonts w:ascii="Arial" w:hAnsi="Arial" w:cs="Arial"/>
          <w:szCs w:val="28"/>
        </w:rPr>
        <w:t xml:space="preserve"> constitute a criminal offence.</w:t>
      </w:r>
      <w:r w:rsidR="00DF2FBE" w:rsidRPr="00AE0EBA">
        <w:rPr>
          <w:rFonts w:ascii="Arial" w:hAnsi="Arial" w:cs="Arial"/>
          <w:szCs w:val="28"/>
        </w:rPr>
        <w:t xml:space="preserve"> </w:t>
      </w:r>
      <w:r w:rsidR="000C6923" w:rsidRPr="00AE0EBA">
        <w:rPr>
          <w:rFonts w:ascii="Arial" w:hAnsi="Arial" w:cs="Arial"/>
        </w:rPr>
        <w:t xml:space="preserve">In these </w:t>
      </w:r>
      <w:proofErr w:type="gramStart"/>
      <w:r w:rsidR="000C6923" w:rsidRPr="00AE0EBA">
        <w:rPr>
          <w:rFonts w:ascii="Arial" w:hAnsi="Arial" w:cs="Arial"/>
        </w:rPr>
        <w:t>cases</w:t>
      </w:r>
      <w:proofErr w:type="gramEnd"/>
      <w:r w:rsidR="000C6923" w:rsidRPr="00AE0EBA">
        <w:rPr>
          <w:rFonts w:ascii="Arial" w:hAnsi="Arial" w:cs="Arial"/>
        </w:rPr>
        <w:t xml:space="preserve"> t</w:t>
      </w:r>
      <w:r w:rsidR="00DF2FBE" w:rsidRPr="00AE0EBA">
        <w:rPr>
          <w:rFonts w:ascii="Arial" w:hAnsi="Arial" w:cs="Arial"/>
        </w:rPr>
        <w:t xml:space="preserve">he school/college may consider making a referral for a social </w:t>
      </w:r>
      <w:r w:rsidR="00D66548" w:rsidRPr="00AE0EBA">
        <w:rPr>
          <w:rFonts w:ascii="Arial" w:hAnsi="Arial" w:cs="Arial"/>
        </w:rPr>
        <w:t>care</w:t>
      </w:r>
      <w:r w:rsidR="00DF2FBE" w:rsidRPr="00AE0EBA">
        <w:rPr>
          <w:rFonts w:ascii="Arial" w:hAnsi="Arial" w:cs="Arial"/>
        </w:rPr>
        <w:t xml:space="preserve"> </w:t>
      </w:r>
      <w:r w:rsidR="00D66548" w:rsidRPr="00AE0EBA">
        <w:rPr>
          <w:rFonts w:ascii="Arial" w:hAnsi="Arial" w:cs="Arial"/>
        </w:rPr>
        <w:t>service</w:t>
      </w:r>
      <w:r w:rsidR="00DF2FBE" w:rsidRPr="00AE0EBA">
        <w:rPr>
          <w:rFonts w:ascii="Arial" w:hAnsi="Arial" w:cs="Arial"/>
        </w:rPr>
        <w:t xml:space="preserve"> for both the victim and perpetrator</w:t>
      </w:r>
      <w:r w:rsidR="00D66548" w:rsidRPr="00AE0EBA">
        <w:rPr>
          <w:rFonts w:ascii="Arial" w:hAnsi="Arial" w:cs="Arial"/>
        </w:rPr>
        <w:t>, including a child protection response</w:t>
      </w:r>
      <w:r w:rsidR="00DF2FBE" w:rsidRPr="00AE0EBA">
        <w:rPr>
          <w:rFonts w:ascii="Arial" w:hAnsi="Arial" w:cs="Arial"/>
        </w:rPr>
        <w:t>. Where a criminal offence has taken place, the school/college should consider reporting the matter to the police.</w:t>
      </w:r>
    </w:p>
    <w:p w14:paraId="75C8060E" w14:textId="4CD00C97" w:rsidR="00FC43C0" w:rsidRDefault="00FC43C0" w:rsidP="00693C48">
      <w:pPr>
        <w:spacing w:line="276" w:lineRule="auto"/>
        <w:rPr>
          <w:rFonts w:ascii="Arial" w:hAnsi="Arial" w:cs="Arial"/>
          <w:szCs w:val="28"/>
        </w:rPr>
      </w:pPr>
    </w:p>
    <w:p w14:paraId="647FEB4C" w14:textId="47FC3BC8" w:rsidR="00693C48" w:rsidRPr="00E10BD2" w:rsidRDefault="00693C48" w:rsidP="00693C48">
      <w:pPr>
        <w:spacing w:line="276" w:lineRule="auto"/>
        <w:rPr>
          <w:rFonts w:ascii="Arial" w:hAnsi="Arial" w:cs="Arial"/>
          <w:szCs w:val="28"/>
        </w:rPr>
      </w:pPr>
      <w:r w:rsidRPr="00E10BD2">
        <w:rPr>
          <w:rFonts w:ascii="Arial" w:hAnsi="Arial" w:cs="Arial"/>
          <w:szCs w:val="28"/>
        </w:rPr>
        <w:t xml:space="preserve">When dealing with </w:t>
      </w:r>
      <w:r w:rsidR="00A61C82" w:rsidRPr="00E10BD2">
        <w:rPr>
          <w:rFonts w:ascii="Arial" w:hAnsi="Arial" w:cs="Arial"/>
          <w:szCs w:val="28"/>
        </w:rPr>
        <w:t>incidents the designated safeguarding lead should be responsible for deciding on the school/college re</w:t>
      </w:r>
      <w:r w:rsidR="00326DFF" w:rsidRPr="00E10BD2">
        <w:rPr>
          <w:rFonts w:ascii="Arial" w:hAnsi="Arial" w:cs="Arial"/>
          <w:szCs w:val="28"/>
        </w:rPr>
        <w:t xml:space="preserve">sponse including making referrals to </w:t>
      </w:r>
      <w:r w:rsidR="00A62F06">
        <w:rPr>
          <w:rFonts w:ascii="Arial" w:hAnsi="Arial" w:cs="Arial"/>
          <w:szCs w:val="28"/>
        </w:rPr>
        <w:t>CSFH</w:t>
      </w:r>
      <w:r w:rsidR="00326DFF" w:rsidRPr="00E10BD2">
        <w:rPr>
          <w:rFonts w:ascii="Arial" w:hAnsi="Arial" w:cs="Arial"/>
          <w:szCs w:val="28"/>
        </w:rPr>
        <w:t xml:space="preserve"> or reporting incidents to the police.</w:t>
      </w:r>
    </w:p>
    <w:p w14:paraId="172BC093" w14:textId="77777777" w:rsidR="00326DFF" w:rsidRDefault="00326DFF" w:rsidP="00693C48">
      <w:pPr>
        <w:spacing w:line="276" w:lineRule="auto"/>
        <w:rPr>
          <w:rFonts w:ascii="Arial" w:hAnsi="Arial" w:cs="Arial"/>
          <w:sz w:val="28"/>
          <w:szCs w:val="32"/>
        </w:rPr>
      </w:pPr>
    </w:p>
    <w:p w14:paraId="1D142E45" w14:textId="77777777" w:rsidR="00936FF2" w:rsidRDefault="00936FF2" w:rsidP="00693C48">
      <w:pPr>
        <w:spacing w:line="276" w:lineRule="auto"/>
        <w:rPr>
          <w:rFonts w:ascii="Arial" w:hAnsi="Arial" w:cs="Arial"/>
          <w:sz w:val="28"/>
          <w:szCs w:val="32"/>
        </w:rPr>
      </w:pPr>
    </w:p>
    <w:p w14:paraId="6AECE49D" w14:textId="77777777" w:rsidR="00936FF2" w:rsidRDefault="00936FF2" w:rsidP="00693C48">
      <w:pPr>
        <w:spacing w:line="276" w:lineRule="auto"/>
        <w:rPr>
          <w:rFonts w:ascii="Arial" w:hAnsi="Arial" w:cs="Arial"/>
          <w:sz w:val="28"/>
          <w:szCs w:val="32"/>
        </w:rPr>
      </w:pPr>
    </w:p>
    <w:p w14:paraId="55FD58D2" w14:textId="77777777" w:rsidR="00936FF2" w:rsidRDefault="00936FF2" w:rsidP="00693C48">
      <w:pPr>
        <w:spacing w:line="276" w:lineRule="auto"/>
        <w:rPr>
          <w:rFonts w:ascii="Arial" w:hAnsi="Arial" w:cs="Arial"/>
          <w:sz w:val="28"/>
          <w:szCs w:val="32"/>
        </w:rPr>
      </w:pPr>
    </w:p>
    <w:p w14:paraId="4852D675" w14:textId="77777777" w:rsidR="00936FF2" w:rsidRPr="00326DFF" w:rsidRDefault="00936FF2" w:rsidP="00693C48">
      <w:pPr>
        <w:spacing w:line="276" w:lineRule="auto"/>
        <w:rPr>
          <w:rFonts w:ascii="Arial" w:hAnsi="Arial" w:cs="Arial"/>
          <w:sz w:val="28"/>
          <w:szCs w:val="32"/>
        </w:rPr>
      </w:pPr>
    </w:p>
    <w:p w14:paraId="0F4DBC89" w14:textId="6747EC8F" w:rsidR="00833915" w:rsidRPr="00AE0EBA" w:rsidRDefault="006E37EA" w:rsidP="00833915">
      <w:pPr>
        <w:spacing w:line="276" w:lineRule="auto"/>
        <w:rPr>
          <w:rFonts w:ascii="Arial" w:hAnsi="Arial" w:cs="Arial"/>
          <w:sz w:val="28"/>
          <w:szCs w:val="28"/>
        </w:rPr>
      </w:pPr>
      <w:r>
        <w:rPr>
          <w:rFonts w:ascii="Arial" w:hAnsi="Arial" w:cs="Arial"/>
          <w:sz w:val="28"/>
          <w:szCs w:val="28"/>
        </w:rPr>
        <w:lastRenderedPageBreak/>
        <w:t>11</w:t>
      </w:r>
      <w:r w:rsidR="00AE0EBA">
        <w:rPr>
          <w:rFonts w:ascii="Arial" w:hAnsi="Arial" w:cs="Arial"/>
          <w:sz w:val="28"/>
          <w:szCs w:val="28"/>
        </w:rPr>
        <w:tab/>
      </w:r>
      <w:r w:rsidR="00B259BC" w:rsidRPr="00AE0EBA">
        <w:rPr>
          <w:rFonts w:ascii="Arial" w:hAnsi="Arial" w:cs="Arial"/>
          <w:sz w:val="28"/>
          <w:szCs w:val="28"/>
        </w:rPr>
        <w:t xml:space="preserve">Managing </w:t>
      </w:r>
      <w:r w:rsidR="00407FFD" w:rsidRPr="00AE0EBA">
        <w:rPr>
          <w:rFonts w:ascii="Arial" w:hAnsi="Arial" w:cs="Arial"/>
          <w:sz w:val="28"/>
          <w:szCs w:val="28"/>
        </w:rPr>
        <w:t>risks</w:t>
      </w:r>
    </w:p>
    <w:p w14:paraId="747076F3" w14:textId="06B1D45D" w:rsidR="00827FCB" w:rsidRDefault="00827FCB" w:rsidP="00833915">
      <w:pPr>
        <w:spacing w:line="276" w:lineRule="auto"/>
        <w:rPr>
          <w:color w:val="FF0000"/>
        </w:rPr>
      </w:pPr>
    </w:p>
    <w:p w14:paraId="7A3A663C" w14:textId="161A0587" w:rsidR="003511D9" w:rsidRDefault="003F149F" w:rsidP="003F149F">
      <w:pPr>
        <w:spacing w:line="276" w:lineRule="auto"/>
        <w:rPr>
          <w:rFonts w:ascii="Arial" w:hAnsi="Arial" w:cs="Arial"/>
        </w:rPr>
      </w:pPr>
      <w:r>
        <w:rPr>
          <w:rFonts w:ascii="Arial" w:hAnsi="Arial" w:cs="Arial"/>
        </w:rPr>
        <w:t>Schools</w:t>
      </w:r>
      <w:r w:rsidR="00833915" w:rsidRPr="0078452B">
        <w:rPr>
          <w:rFonts w:ascii="Arial" w:hAnsi="Arial" w:cs="Arial"/>
        </w:rPr>
        <w:t>/college</w:t>
      </w:r>
      <w:r>
        <w:rPr>
          <w:rFonts w:ascii="Arial" w:hAnsi="Arial" w:cs="Arial"/>
        </w:rPr>
        <w:t>s</w:t>
      </w:r>
      <w:r w:rsidR="00833915" w:rsidRPr="0078452B">
        <w:rPr>
          <w:rFonts w:ascii="Arial" w:hAnsi="Arial" w:cs="Arial"/>
        </w:rPr>
        <w:t xml:space="preserve"> </w:t>
      </w:r>
      <w:r>
        <w:rPr>
          <w:rFonts w:ascii="Arial" w:hAnsi="Arial" w:cs="Arial"/>
        </w:rPr>
        <w:t>should</w:t>
      </w:r>
      <w:r w:rsidR="00833915" w:rsidRPr="0078452B">
        <w:rPr>
          <w:rFonts w:ascii="Arial" w:hAnsi="Arial" w:cs="Arial"/>
        </w:rPr>
        <w:t xml:space="preserve"> take any necessary action to continue to safeguard the victim and other pupils within the school/college environment based on the level of risk established from the risk assessment, </w:t>
      </w:r>
      <w:r w:rsidR="003511D9">
        <w:rPr>
          <w:rFonts w:ascii="Arial" w:hAnsi="Arial" w:cs="Arial"/>
        </w:rPr>
        <w:t>and this should include any risks to the perpetrator</w:t>
      </w:r>
      <w:r w:rsidR="00A33E6D">
        <w:rPr>
          <w:rFonts w:ascii="Arial" w:hAnsi="Arial" w:cs="Arial"/>
        </w:rPr>
        <w:t>.</w:t>
      </w:r>
    </w:p>
    <w:p w14:paraId="66B7D8CB" w14:textId="77777777" w:rsidR="003511D9" w:rsidRDefault="003511D9" w:rsidP="003F149F">
      <w:pPr>
        <w:spacing w:line="276" w:lineRule="auto"/>
        <w:rPr>
          <w:rFonts w:ascii="Arial" w:hAnsi="Arial" w:cs="Arial"/>
        </w:rPr>
      </w:pPr>
    </w:p>
    <w:p w14:paraId="3450EEC4" w14:textId="1542C485" w:rsidR="00833915" w:rsidRPr="007455CD" w:rsidRDefault="00833915" w:rsidP="003F149F">
      <w:pPr>
        <w:spacing w:line="276" w:lineRule="auto"/>
        <w:rPr>
          <w:rFonts w:ascii="Arial" w:hAnsi="Arial" w:cs="Arial"/>
        </w:rPr>
      </w:pPr>
      <w:r w:rsidRPr="0078452B">
        <w:rPr>
          <w:rFonts w:ascii="Arial" w:hAnsi="Arial" w:cs="Arial"/>
        </w:rPr>
        <w:t xml:space="preserve">These decisions will be reviewed in the light of </w:t>
      </w:r>
      <w:r w:rsidR="00D54E70">
        <w:rPr>
          <w:rFonts w:ascii="Arial" w:hAnsi="Arial" w:cs="Arial"/>
        </w:rPr>
        <w:t xml:space="preserve">any </w:t>
      </w:r>
      <w:r w:rsidRPr="0078452B">
        <w:rPr>
          <w:rFonts w:ascii="Arial" w:hAnsi="Arial" w:cs="Arial"/>
        </w:rPr>
        <w:t xml:space="preserve">on-going police and </w:t>
      </w:r>
      <w:r w:rsidR="00A62F06">
        <w:rPr>
          <w:rFonts w:ascii="Arial" w:hAnsi="Arial" w:cs="Arial"/>
        </w:rPr>
        <w:t>CSFH</w:t>
      </w:r>
      <w:r w:rsidRPr="0078452B">
        <w:rPr>
          <w:rFonts w:ascii="Arial" w:hAnsi="Arial" w:cs="Arial"/>
        </w:rPr>
        <w:t xml:space="preserve"> investigations to take account of any changes in the status of investigations and any bail conditions placed on the alleged perpetrator.</w:t>
      </w:r>
      <w:r w:rsidR="00A076CC">
        <w:rPr>
          <w:rFonts w:ascii="Arial" w:hAnsi="Arial" w:cs="Arial"/>
        </w:rPr>
        <w:t xml:space="preserve"> </w:t>
      </w:r>
      <w:r w:rsidR="00A076CC" w:rsidRPr="007455CD">
        <w:rPr>
          <w:rFonts w:ascii="Arial" w:hAnsi="Arial" w:cs="Arial"/>
        </w:rPr>
        <w:t>Action to protect the victim and other pupils must be carried out immediately regardless of the status of any police investigation</w:t>
      </w:r>
      <w:r w:rsidR="00BB24BE" w:rsidRPr="007455CD">
        <w:rPr>
          <w:rFonts w:ascii="Arial" w:hAnsi="Arial" w:cs="Arial"/>
        </w:rPr>
        <w:t>.</w:t>
      </w:r>
      <w:r w:rsidR="00EB2BE0" w:rsidRPr="007455CD">
        <w:rPr>
          <w:rFonts w:ascii="Arial" w:hAnsi="Arial" w:cs="Arial"/>
        </w:rPr>
        <w:t xml:space="preserve"> </w:t>
      </w:r>
    </w:p>
    <w:p w14:paraId="601DE657" w14:textId="77777777" w:rsidR="00B259BC" w:rsidRPr="007163FF" w:rsidRDefault="00B259BC" w:rsidP="003F149F">
      <w:pPr>
        <w:spacing w:line="276" w:lineRule="auto"/>
      </w:pPr>
    </w:p>
    <w:p w14:paraId="2BCEB0D9" w14:textId="61563D1D" w:rsidR="00767869" w:rsidRDefault="00B259BC" w:rsidP="007778E2">
      <w:pPr>
        <w:spacing w:line="276" w:lineRule="auto"/>
        <w:rPr>
          <w:rFonts w:ascii="Arial" w:hAnsi="Arial" w:cs="Arial"/>
          <w:iCs/>
        </w:rPr>
      </w:pPr>
      <w:r w:rsidRPr="007778E2">
        <w:rPr>
          <w:rFonts w:ascii="Arial" w:hAnsi="Arial" w:cs="Arial"/>
          <w:iCs/>
        </w:rPr>
        <w:t xml:space="preserve">Schools/colleges </w:t>
      </w:r>
      <w:r w:rsidR="007778E2" w:rsidRPr="007778E2">
        <w:rPr>
          <w:rFonts w:ascii="Arial" w:hAnsi="Arial" w:cs="Arial"/>
          <w:iCs/>
        </w:rPr>
        <w:t>must</w:t>
      </w:r>
      <w:r w:rsidRPr="007778E2">
        <w:rPr>
          <w:rFonts w:ascii="Arial" w:hAnsi="Arial" w:cs="Arial"/>
          <w:iCs/>
        </w:rPr>
        <w:t xml:space="preserve"> give careful thought to the </w:t>
      </w:r>
      <w:proofErr w:type="gramStart"/>
      <w:r w:rsidRPr="007778E2">
        <w:rPr>
          <w:rFonts w:ascii="Arial" w:hAnsi="Arial" w:cs="Arial"/>
          <w:iCs/>
        </w:rPr>
        <w:t>day to day</w:t>
      </w:r>
      <w:proofErr w:type="gramEnd"/>
      <w:r w:rsidRPr="007778E2">
        <w:rPr>
          <w:rFonts w:ascii="Arial" w:hAnsi="Arial" w:cs="Arial"/>
          <w:iCs/>
        </w:rPr>
        <w:t xml:space="preserve"> management of risk and support for the victim, </w:t>
      </w:r>
      <w:r w:rsidR="007778E2" w:rsidRPr="007778E2">
        <w:rPr>
          <w:rFonts w:ascii="Arial" w:hAnsi="Arial" w:cs="Arial"/>
          <w:iCs/>
        </w:rPr>
        <w:t xml:space="preserve">particularly in cases involving sexual violence and harassment, </w:t>
      </w:r>
      <w:r w:rsidR="00767869">
        <w:rPr>
          <w:rFonts w:ascii="Arial" w:hAnsi="Arial" w:cs="Arial"/>
          <w:iCs/>
        </w:rPr>
        <w:t xml:space="preserve">such as </w:t>
      </w:r>
      <w:r w:rsidR="00A33E6D" w:rsidRPr="0078452B">
        <w:rPr>
          <w:rFonts w:ascii="Arial" w:hAnsi="Arial" w:cs="Arial"/>
        </w:rPr>
        <w:t xml:space="preserve">decisions </w:t>
      </w:r>
      <w:r w:rsidR="006714F7">
        <w:rPr>
          <w:rFonts w:ascii="Arial" w:hAnsi="Arial" w:cs="Arial"/>
        </w:rPr>
        <w:t xml:space="preserve">on practical issues such as </w:t>
      </w:r>
      <w:r w:rsidR="00A33E6D" w:rsidRPr="0078452B">
        <w:rPr>
          <w:rFonts w:ascii="Arial" w:hAnsi="Arial" w:cs="Arial"/>
        </w:rPr>
        <w:t>the victim and perpetrator sharing classrooms</w:t>
      </w:r>
      <w:r w:rsidR="00767869">
        <w:rPr>
          <w:rFonts w:ascii="Arial" w:hAnsi="Arial" w:cs="Arial"/>
          <w:iCs/>
        </w:rPr>
        <w:t xml:space="preserve">. </w:t>
      </w:r>
    </w:p>
    <w:p w14:paraId="6DAA269B" w14:textId="77777777" w:rsidR="00767869" w:rsidRDefault="00767869" w:rsidP="007778E2">
      <w:pPr>
        <w:spacing w:line="276" w:lineRule="auto"/>
        <w:rPr>
          <w:rFonts w:ascii="Arial" w:hAnsi="Arial" w:cs="Arial"/>
          <w:iCs/>
        </w:rPr>
      </w:pPr>
    </w:p>
    <w:p w14:paraId="44DC782A" w14:textId="640BEC4E" w:rsidR="00B259BC" w:rsidRDefault="00767869" w:rsidP="007778E2">
      <w:pPr>
        <w:spacing w:line="276" w:lineRule="auto"/>
        <w:rPr>
          <w:rFonts w:ascii="Arial" w:hAnsi="Arial" w:cs="Arial"/>
          <w:iCs/>
        </w:rPr>
      </w:pPr>
      <w:r>
        <w:rPr>
          <w:rFonts w:ascii="Arial" w:hAnsi="Arial" w:cs="Arial"/>
          <w:iCs/>
        </w:rPr>
        <w:t xml:space="preserve">When making </w:t>
      </w:r>
      <w:r w:rsidR="006714F7">
        <w:rPr>
          <w:rFonts w:ascii="Arial" w:hAnsi="Arial" w:cs="Arial"/>
          <w:iCs/>
        </w:rPr>
        <w:t xml:space="preserve">these </w:t>
      </w:r>
      <w:r>
        <w:rPr>
          <w:rFonts w:ascii="Arial" w:hAnsi="Arial" w:cs="Arial"/>
          <w:iCs/>
        </w:rPr>
        <w:t xml:space="preserve">decisions, the school/college should </w:t>
      </w:r>
      <w:proofErr w:type="gramStart"/>
      <w:r w:rsidR="00B259BC" w:rsidRPr="007778E2">
        <w:rPr>
          <w:rFonts w:ascii="Arial" w:hAnsi="Arial" w:cs="Arial"/>
          <w:iCs/>
        </w:rPr>
        <w:t>tak</w:t>
      </w:r>
      <w:r>
        <w:rPr>
          <w:rFonts w:ascii="Arial" w:hAnsi="Arial" w:cs="Arial"/>
          <w:iCs/>
        </w:rPr>
        <w:t>e</w:t>
      </w:r>
      <w:r w:rsidR="00B259BC" w:rsidRPr="007778E2">
        <w:rPr>
          <w:rFonts w:ascii="Arial" w:hAnsi="Arial" w:cs="Arial"/>
          <w:iCs/>
        </w:rPr>
        <w:t xml:space="preserve"> into account</w:t>
      </w:r>
      <w:proofErr w:type="gramEnd"/>
      <w:r w:rsidR="00B259BC" w:rsidRPr="007778E2">
        <w:rPr>
          <w:rFonts w:ascii="Arial" w:hAnsi="Arial" w:cs="Arial"/>
          <w:iCs/>
        </w:rPr>
        <w:t xml:space="preserve"> the victim’s views. </w:t>
      </w:r>
      <w:proofErr w:type="gramStart"/>
      <w:r w:rsidR="00B259BC" w:rsidRPr="007778E2">
        <w:rPr>
          <w:rFonts w:ascii="Arial" w:hAnsi="Arial" w:cs="Arial"/>
          <w:iCs/>
        </w:rPr>
        <w:t>However</w:t>
      </w:r>
      <w:proofErr w:type="gramEnd"/>
      <w:r w:rsidR="00B259BC" w:rsidRPr="007778E2">
        <w:rPr>
          <w:rFonts w:ascii="Arial" w:hAnsi="Arial" w:cs="Arial"/>
          <w:iCs/>
        </w:rPr>
        <w:t xml:space="preserve"> schools/colleges must be able to justify any measures taken and that they do not interfere with the educational opportunities of either party.</w:t>
      </w:r>
    </w:p>
    <w:p w14:paraId="2B041FC0" w14:textId="5842CFC8" w:rsidR="003F149F" w:rsidRDefault="003F149F" w:rsidP="007778E2">
      <w:pPr>
        <w:spacing w:line="276" w:lineRule="auto"/>
        <w:rPr>
          <w:rFonts w:ascii="Arial" w:hAnsi="Arial" w:cs="Arial"/>
          <w:iCs/>
        </w:rPr>
      </w:pPr>
    </w:p>
    <w:p w14:paraId="55EA1DBB" w14:textId="059D656F" w:rsidR="009C3E6C" w:rsidRDefault="003F149F" w:rsidP="007778E2">
      <w:pPr>
        <w:spacing w:line="276" w:lineRule="auto"/>
        <w:rPr>
          <w:rFonts w:ascii="Arial" w:hAnsi="Arial" w:cs="Arial"/>
          <w:iCs/>
        </w:rPr>
      </w:pPr>
      <w:r>
        <w:rPr>
          <w:rFonts w:ascii="Arial" w:hAnsi="Arial" w:cs="Arial"/>
          <w:iCs/>
        </w:rPr>
        <w:t>Schools/colleges may consider drawing up a safety plan</w:t>
      </w:r>
      <w:r w:rsidR="008C20BA">
        <w:rPr>
          <w:rFonts w:ascii="Arial" w:hAnsi="Arial" w:cs="Arial"/>
          <w:iCs/>
        </w:rPr>
        <w:t xml:space="preserve"> that sets out actions to be taken by the school/college to minimise risk, keep the victim safe</w:t>
      </w:r>
      <w:r w:rsidR="00D82212">
        <w:rPr>
          <w:rFonts w:ascii="Arial" w:hAnsi="Arial" w:cs="Arial"/>
          <w:iCs/>
        </w:rPr>
        <w:t xml:space="preserve">, </w:t>
      </w:r>
      <w:r w:rsidR="00D82212" w:rsidRPr="0022611E">
        <w:rPr>
          <w:rFonts w:ascii="Arial" w:hAnsi="Arial" w:cs="Arial"/>
          <w:iCs/>
        </w:rPr>
        <w:t>ensure the school environment is a safe space</w:t>
      </w:r>
      <w:r w:rsidR="008C20BA" w:rsidRPr="0022611E">
        <w:rPr>
          <w:rFonts w:ascii="Arial" w:hAnsi="Arial" w:cs="Arial"/>
          <w:iCs/>
        </w:rPr>
        <w:t xml:space="preserve"> </w:t>
      </w:r>
      <w:r w:rsidR="008C20BA">
        <w:rPr>
          <w:rFonts w:ascii="Arial" w:hAnsi="Arial" w:cs="Arial"/>
          <w:iCs/>
        </w:rPr>
        <w:t>and address the perpetrator’s behaviour</w:t>
      </w:r>
      <w:r w:rsidR="00A142BA">
        <w:rPr>
          <w:rFonts w:ascii="Arial" w:hAnsi="Arial" w:cs="Arial"/>
          <w:iCs/>
        </w:rPr>
        <w:t xml:space="preserve">. The plan should be agreed with the victim and </w:t>
      </w:r>
      <w:r w:rsidR="00DE5F87">
        <w:rPr>
          <w:rFonts w:ascii="Arial" w:hAnsi="Arial" w:cs="Arial"/>
          <w:iCs/>
        </w:rPr>
        <w:t>the</w:t>
      </w:r>
      <w:r w:rsidR="00D82212">
        <w:rPr>
          <w:rFonts w:ascii="Arial" w:hAnsi="Arial" w:cs="Arial"/>
          <w:iCs/>
        </w:rPr>
        <w:t xml:space="preserve"> </w:t>
      </w:r>
      <w:r w:rsidR="00DE5F87">
        <w:rPr>
          <w:rFonts w:ascii="Arial" w:hAnsi="Arial" w:cs="Arial"/>
          <w:iCs/>
        </w:rPr>
        <w:t xml:space="preserve">perpetrator </w:t>
      </w:r>
      <w:r w:rsidR="008C20BA">
        <w:rPr>
          <w:rFonts w:ascii="Arial" w:hAnsi="Arial" w:cs="Arial"/>
          <w:iCs/>
        </w:rPr>
        <w:t>and should allow them both to con</w:t>
      </w:r>
      <w:r w:rsidR="009C3E6C">
        <w:rPr>
          <w:rFonts w:ascii="Arial" w:hAnsi="Arial" w:cs="Arial"/>
          <w:iCs/>
        </w:rPr>
        <w:t>tinue school life as normal and should be</w:t>
      </w:r>
      <w:r w:rsidR="00DE5F87">
        <w:rPr>
          <w:rFonts w:ascii="Arial" w:hAnsi="Arial" w:cs="Arial"/>
          <w:iCs/>
        </w:rPr>
        <w:t xml:space="preserve"> </w:t>
      </w:r>
      <w:r w:rsidR="00A142BA">
        <w:rPr>
          <w:rFonts w:ascii="Arial" w:hAnsi="Arial" w:cs="Arial"/>
          <w:iCs/>
        </w:rPr>
        <w:t>kept under review by the designated safeguarding lead</w:t>
      </w:r>
      <w:r w:rsidR="009C3E6C">
        <w:rPr>
          <w:rFonts w:ascii="Arial" w:hAnsi="Arial" w:cs="Arial"/>
          <w:iCs/>
        </w:rPr>
        <w:t>.</w:t>
      </w:r>
      <w:r w:rsidR="004A0508">
        <w:rPr>
          <w:rFonts w:ascii="Arial" w:hAnsi="Arial" w:cs="Arial"/>
          <w:iCs/>
        </w:rPr>
        <w:t xml:space="preserve"> </w:t>
      </w:r>
    </w:p>
    <w:p w14:paraId="78B64CD7" w14:textId="77777777" w:rsidR="009C3E6C" w:rsidRDefault="009C3E6C" w:rsidP="007778E2">
      <w:pPr>
        <w:spacing w:line="276" w:lineRule="auto"/>
        <w:rPr>
          <w:rFonts w:ascii="Arial" w:hAnsi="Arial" w:cs="Arial"/>
          <w:iCs/>
        </w:rPr>
      </w:pPr>
    </w:p>
    <w:p w14:paraId="162A0CFE" w14:textId="5BC944AD" w:rsidR="003F149F" w:rsidRDefault="008879E6" w:rsidP="007778E2">
      <w:pPr>
        <w:spacing w:line="276" w:lineRule="auto"/>
        <w:rPr>
          <w:rFonts w:ascii="Arial" w:hAnsi="Arial" w:cs="Arial"/>
          <w:iCs/>
        </w:rPr>
      </w:pPr>
      <w:r>
        <w:rPr>
          <w:rFonts w:ascii="Arial" w:hAnsi="Arial" w:cs="Arial"/>
          <w:iCs/>
        </w:rPr>
        <w:t xml:space="preserve">Examples of </w:t>
      </w:r>
      <w:r w:rsidR="009C3E6C">
        <w:rPr>
          <w:rFonts w:ascii="Arial" w:hAnsi="Arial" w:cs="Arial"/>
          <w:iCs/>
        </w:rPr>
        <w:t xml:space="preserve">actions that </w:t>
      </w:r>
      <w:r w:rsidR="00090F46">
        <w:rPr>
          <w:rFonts w:ascii="Arial" w:hAnsi="Arial" w:cs="Arial"/>
          <w:iCs/>
        </w:rPr>
        <w:t>could be included in the plan are:</w:t>
      </w:r>
    </w:p>
    <w:p w14:paraId="535C7CB5" w14:textId="589C7C69" w:rsidR="00090F46" w:rsidRDefault="00090F46" w:rsidP="007778E2">
      <w:pPr>
        <w:spacing w:line="276" w:lineRule="auto"/>
        <w:rPr>
          <w:rFonts w:ascii="Arial" w:hAnsi="Arial" w:cs="Arial"/>
          <w:iCs/>
        </w:rPr>
      </w:pPr>
    </w:p>
    <w:p w14:paraId="065D9ACB" w14:textId="0CB0CE28" w:rsidR="0020672F" w:rsidRPr="005A11BA" w:rsidRDefault="00997CEB" w:rsidP="005A11BA">
      <w:pPr>
        <w:pStyle w:val="ListParagraph"/>
        <w:numPr>
          <w:ilvl w:val="0"/>
          <w:numId w:val="38"/>
        </w:numPr>
        <w:spacing w:line="276" w:lineRule="auto"/>
        <w:rPr>
          <w:rFonts w:ascii="Arial" w:hAnsi="Arial" w:cs="Arial"/>
          <w:iCs/>
        </w:rPr>
      </w:pPr>
      <w:r w:rsidRPr="005A11BA">
        <w:rPr>
          <w:rFonts w:ascii="Arial" w:hAnsi="Arial" w:cs="Arial"/>
          <w:iCs/>
        </w:rPr>
        <w:t>an assessment of risk (times, locations etc)</w:t>
      </w:r>
    </w:p>
    <w:p w14:paraId="6DEFF4A2" w14:textId="7F782AC0" w:rsidR="0020672F" w:rsidRPr="005A11BA" w:rsidRDefault="00997CEB" w:rsidP="005A11BA">
      <w:pPr>
        <w:pStyle w:val="ListParagraph"/>
        <w:numPr>
          <w:ilvl w:val="0"/>
          <w:numId w:val="38"/>
        </w:numPr>
        <w:spacing w:line="276" w:lineRule="auto"/>
        <w:rPr>
          <w:rFonts w:ascii="Arial" w:hAnsi="Arial" w:cs="Arial"/>
          <w:iCs/>
        </w:rPr>
      </w:pPr>
      <w:r w:rsidRPr="005A11BA">
        <w:rPr>
          <w:rFonts w:ascii="Arial" w:hAnsi="Arial" w:cs="Arial"/>
          <w:iCs/>
        </w:rPr>
        <w:t>d</w:t>
      </w:r>
      <w:r w:rsidR="00090F46" w:rsidRPr="005A11BA">
        <w:rPr>
          <w:rFonts w:ascii="Arial" w:hAnsi="Arial" w:cs="Arial"/>
          <w:iCs/>
        </w:rPr>
        <w:t>etails of</w:t>
      </w:r>
      <w:r w:rsidR="003A4BB9" w:rsidRPr="005A11BA">
        <w:rPr>
          <w:rFonts w:ascii="Arial" w:hAnsi="Arial" w:cs="Arial"/>
          <w:iCs/>
        </w:rPr>
        <w:t xml:space="preserve"> sources of support</w:t>
      </w:r>
      <w:r w:rsidR="00090F46" w:rsidRPr="005A11BA">
        <w:rPr>
          <w:rFonts w:ascii="Arial" w:hAnsi="Arial" w:cs="Arial"/>
          <w:iCs/>
        </w:rPr>
        <w:t xml:space="preserve"> available for the victim and perpetrator</w:t>
      </w:r>
    </w:p>
    <w:p w14:paraId="132E1E02" w14:textId="789DDCA6" w:rsidR="0020672F" w:rsidRPr="005A11BA" w:rsidRDefault="0020672F" w:rsidP="00355819">
      <w:pPr>
        <w:pStyle w:val="ListParagraph"/>
        <w:spacing w:line="276" w:lineRule="auto"/>
        <w:rPr>
          <w:rFonts w:ascii="Arial" w:hAnsi="Arial" w:cs="Arial"/>
          <w:iCs/>
        </w:rPr>
      </w:pPr>
      <w:r w:rsidRPr="005A11BA">
        <w:rPr>
          <w:rFonts w:ascii="Arial" w:hAnsi="Arial" w:cs="Arial"/>
          <w:iCs/>
        </w:rPr>
        <w:t>(</w:t>
      </w:r>
      <w:r w:rsidR="003A4BB9" w:rsidRPr="005A11BA">
        <w:rPr>
          <w:rFonts w:ascii="Arial" w:hAnsi="Arial" w:cs="Arial"/>
          <w:iCs/>
        </w:rPr>
        <w:t>within the school and externally</w:t>
      </w:r>
      <w:r w:rsidRPr="005A11BA">
        <w:rPr>
          <w:rFonts w:ascii="Arial" w:hAnsi="Arial" w:cs="Arial"/>
          <w:iCs/>
        </w:rPr>
        <w:t>)</w:t>
      </w:r>
      <w:r w:rsidR="003A4BB9" w:rsidRPr="005A11BA">
        <w:rPr>
          <w:rFonts w:ascii="Arial" w:hAnsi="Arial" w:cs="Arial"/>
          <w:iCs/>
        </w:rPr>
        <w:t xml:space="preserve"> </w:t>
      </w:r>
    </w:p>
    <w:p w14:paraId="5B26CAEF" w14:textId="5AED4B78" w:rsidR="005A11BA" w:rsidRPr="005A11BA" w:rsidRDefault="005A11BA" w:rsidP="005A11BA">
      <w:pPr>
        <w:pStyle w:val="ListParagraph"/>
        <w:numPr>
          <w:ilvl w:val="0"/>
          <w:numId w:val="38"/>
        </w:numPr>
        <w:spacing w:line="276" w:lineRule="auto"/>
        <w:rPr>
          <w:rFonts w:ascii="Arial" w:hAnsi="Arial" w:cs="Arial"/>
          <w:iCs/>
        </w:rPr>
      </w:pPr>
      <w:r w:rsidRPr="005A11BA">
        <w:rPr>
          <w:rFonts w:ascii="Arial" w:hAnsi="Arial" w:cs="Arial"/>
          <w:iCs/>
        </w:rPr>
        <w:t>name of a trusted adult to whom the victim can report</w:t>
      </w:r>
    </w:p>
    <w:p w14:paraId="0B3CC0F6" w14:textId="6C6E0AF6" w:rsidR="004A0508" w:rsidRPr="005A11BA" w:rsidRDefault="003A4BB9" w:rsidP="005A11BA">
      <w:pPr>
        <w:pStyle w:val="ListParagraph"/>
        <w:numPr>
          <w:ilvl w:val="0"/>
          <w:numId w:val="38"/>
        </w:numPr>
        <w:spacing w:line="276" w:lineRule="auto"/>
        <w:rPr>
          <w:rFonts w:ascii="Arial" w:hAnsi="Arial" w:cs="Arial"/>
          <w:iCs/>
        </w:rPr>
      </w:pPr>
      <w:r w:rsidRPr="005A11BA">
        <w:rPr>
          <w:rFonts w:ascii="Arial" w:hAnsi="Arial" w:cs="Arial"/>
          <w:iCs/>
        </w:rPr>
        <w:t xml:space="preserve">measures the school have put in place to keep the victim </w:t>
      </w:r>
      <w:r w:rsidR="00997CEB" w:rsidRPr="005A11BA">
        <w:rPr>
          <w:rFonts w:ascii="Arial" w:hAnsi="Arial" w:cs="Arial"/>
          <w:iCs/>
        </w:rPr>
        <w:t>safe/</w:t>
      </w:r>
      <w:r w:rsidRPr="005A11BA">
        <w:rPr>
          <w:rFonts w:ascii="Arial" w:hAnsi="Arial" w:cs="Arial"/>
          <w:iCs/>
        </w:rPr>
        <w:t>separate from the perpetrator</w:t>
      </w:r>
    </w:p>
    <w:p w14:paraId="54A77AA0" w14:textId="32F47962" w:rsidR="00BB3E97" w:rsidRPr="005A11BA" w:rsidRDefault="00BB3E97" w:rsidP="005A11BA">
      <w:pPr>
        <w:pStyle w:val="ListParagraph"/>
        <w:numPr>
          <w:ilvl w:val="0"/>
          <w:numId w:val="38"/>
        </w:numPr>
        <w:spacing w:line="276" w:lineRule="auto"/>
        <w:rPr>
          <w:rFonts w:ascii="Arial" w:hAnsi="Arial" w:cs="Arial"/>
          <w:iCs/>
        </w:rPr>
      </w:pPr>
      <w:r w:rsidRPr="005A11BA">
        <w:rPr>
          <w:rFonts w:ascii="Arial" w:hAnsi="Arial" w:cs="Arial"/>
          <w:iCs/>
        </w:rPr>
        <w:t>any agreements on behaviour by the perpetrator</w:t>
      </w:r>
    </w:p>
    <w:p w14:paraId="67E16410" w14:textId="244FC4BB" w:rsidR="00BB3E97" w:rsidRDefault="00BB3E97" w:rsidP="005A11BA">
      <w:pPr>
        <w:pStyle w:val="ListParagraph"/>
        <w:numPr>
          <w:ilvl w:val="0"/>
          <w:numId w:val="38"/>
        </w:numPr>
        <w:spacing w:line="276" w:lineRule="auto"/>
        <w:rPr>
          <w:rFonts w:ascii="Arial" w:hAnsi="Arial" w:cs="Arial"/>
          <w:iCs/>
        </w:rPr>
      </w:pPr>
      <w:r w:rsidRPr="005A11BA">
        <w:rPr>
          <w:rFonts w:ascii="Arial" w:hAnsi="Arial" w:cs="Arial"/>
          <w:iCs/>
        </w:rPr>
        <w:t>any restorative actions to be taken</w:t>
      </w:r>
    </w:p>
    <w:p w14:paraId="233B1067" w14:textId="14C4D1D9" w:rsidR="005A11BA" w:rsidRPr="005A11BA" w:rsidRDefault="005A11BA" w:rsidP="005A11BA">
      <w:pPr>
        <w:pStyle w:val="ListParagraph"/>
        <w:numPr>
          <w:ilvl w:val="0"/>
          <w:numId w:val="38"/>
        </w:numPr>
        <w:spacing w:line="276" w:lineRule="auto"/>
        <w:rPr>
          <w:rFonts w:ascii="Arial" w:hAnsi="Arial" w:cs="Arial"/>
          <w:iCs/>
        </w:rPr>
      </w:pPr>
      <w:r>
        <w:rPr>
          <w:rFonts w:ascii="Arial" w:hAnsi="Arial" w:cs="Arial"/>
          <w:iCs/>
        </w:rPr>
        <w:t>any action the school/college will make regarding the learning environment, policies etc</w:t>
      </w:r>
    </w:p>
    <w:p w14:paraId="174C6212" w14:textId="29144D6B" w:rsidR="005A11BA" w:rsidRPr="005A11BA" w:rsidRDefault="005A11BA" w:rsidP="005A11BA">
      <w:pPr>
        <w:pStyle w:val="ListParagraph"/>
        <w:numPr>
          <w:ilvl w:val="0"/>
          <w:numId w:val="38"/>
        </w:numPr>
        <w:spacing w:line="276" w:lineRule="auto"/>
        <w:rPr>
          <w:rFonts w:ascii="Arial" w:hAnsi="Arial" w:cs="Arial"/>
          <w:iCs/>
        </w:rPr>
      </w:pPr>
      <w:r w:rsidRPr="005A11BA">
        <w:rPr>
          <w:rFonts w:ascii="Arial" w:hAnsi="Arial" w:cs="Arial"/>
          <w:iCs/>
        </w:rPr>
        <w:t>what happens if there are further incidents or concerns escalate.</w:t>
      </w:r>
    </w:p>
    <w:p w14:paraId="5E4138B3" w14:textId="77777777" w:rsidR="00726B99" w:rsidRDefault="00726B99" w:rsidP="00726B99">
      <w:pPr>
        <w:spacing w:line="276" w:lineRule="auto"/>
        <w:rPr>
          <w:rFonts w:ascii="Arial" w:hAnsi="Arial" w:cs="Arial"/>
          <w:color w:val="FF0000"/>
        </w:rPr>
      </w:pPr>
    </w:p>
    <w:p w14:paraId="68873905" w14:textId="4B8132FE" w:rsidR="006851DE" w:rsidRPr="00D164D7" w:rsidRDefault="00726B99" w:rsidP="00726B99">
      <w:pPr>
        <w:spacing w:line="276" w:lineRule="auto"/>
        <w:rPr>
          <w:rFonts w:ascii="Arial" w:hAnsi="Arial" w:cs="Arial"/>
        </w:rPr>
      </w:pPr>
      <w:r w:rsidRPr="00D164D7">
        <w:rPr>
          <w:rFonts w:ascii="Arial" w:hAnsi="Arial" w:cs="Arial"/>
        </w:rPr>
        <w:lastRenderedPageBreak/>
        <w:t>The designated safeguarding lead should</w:t>
      </w:r>
      <w:r w:rsidR="00793C8B" w:rsidRPr="00D164D7">
        <w:rPr>
          <w:rFonts w:ascii="Arial" w:hAnsi="Arial" w:cs="Arial"/>
        </w:rPr>
        <w:t>:</w:t>
      </w:r>
      <w:r w:rsidRPr="00D164D7">
        <w:rPr>
          <w:rFonts w:ascii="Arial" w:hAnsi="Arial" w:cs="Arial"/>
        </w:rPr>
        <w:t xml:space="preserve"> </w:t>
      </w:r>
    </w:p>
    <w:p w14:paraId="63D94002" w14:textId="77777777" w:rsidR="006851DE" w:rsidRPr="00D164D7" w:rsidRDefault="006851DE" w:rsidP="00726B99">
      <w:pPr>
        <w:spacing w:line="276" w:lineRule="auto"/>
        <w:rPr>
          <w:rFonts w:ascii="Arial" w:hAnsi="Arial" w:cs="Arial"/>
        </w:rPr>
      </w:pPr>
    </w:p>
    <w:p w14:paraId="2AE75617" w14:textId="28361584" w:rsidR="003F0759" w:rsidRPr="00D164D7" w:rsidRDefault="00726B99" w:rsidP="00797005">
      <w:pPr>
        <w:pStyle w:val="ListParagraph"/>
        <w:numPr>
          <w:ilvl w:val="0"/>
          <w:numId w:val="44"/>
        </w:numPr>
        <w:spacing w:line="276" w:lineRule="auto"/>
        <w:rPr>
          <w:rFonts w:ascii="Arial" w:hAnsi="Arial" w:cs="Arial"/>
        </w:rPr>
      </w:pPr>
      <w:r w:rsidRPr="00D164D7">
        <w:rPr>
          <w:rFonts w:ascii="Arial" w:hAnsi="Arial" w:cs="Arial"/>
        </w:rPr>
        <w:t xml:space="preserve">review </w:t>
      </w:r>
      <w:r w:rsidR="003F0759" w:rsidRPr="00D164D7">
        <w:rPr>
          <w:rFonts w:ascii="Arial" w:hAnsi="Arial" w:cs="Arial"/>
        </w:rPr>
        <w:t>responses</w:t>
      </w:r>
      <w:r w:rsidRPr="00D164D7">
        <w:rPr>
          <w:rFonts w:ascii="Arial" w:hAnsi="Arial" w:cs="Arial"/>
        </w:rPr>
        <w:t xml:space="preserve"> to allegations on a regular basis to ensure </w:t>
      </w:r>
      <w:r w:rsidR="006851DE" w:rsidRPr="00D164D7">
        <w:rPr>
          <w:rFonts w:ascii="Arial" w:hAnsi="Arial" w:cs="Arial"/>
        </w:rPr>
        <w:t>progress</w:t>
      </w:r>
      <w:r w:rsidR="003F0759" w:rsidRPr="00D164D7">
        <w:rPr>
          <w:rFonts w:ascii="Arial" w:hAnsi="Arial" w:cs="Arial"/>
        </w:rPr>
        <w:t xml:space="preserve"> on agreed </w:t>
      </w:r>
      <w:proofErr w:type="gramStart"/>
      <w:r w:rsidR="003F0759" w:rsidRPr="00D164D7">
        <w:rPr>
          <w:rFonts w:ascii="Arial" w:hAnsi="Arial" w:cs="Arial"/>
        </w:rPr>
        <w:t>actions</w:t>
      </w:r>
      <w:r w:rsidR="00793C8B" w:rsidRPr="00D164D7">
        <w:rPr>
          <w:rFonts w:ascii="Arial" w:hAnsi="Arial" w:cs="Arial"/>
        </w:rPr>
        <w:t>;</w:t>
      </w:r>
      <w:proofErr w:type="gramEnd"/>
    </w:p>
    <w:p w14:paraId="0041178C" w14:textId="2CAAFDF4" w:rsidR="00301F56" w:rsidRPr="00D164D7" w:rsidRDefault="003F0759" w:rsidP="00797005">
      <w:pPr>
        <w:pStyle w:val="ListParagraph"/>
        <w:numPr>
          <w:ilvl w:val="0"/>
          <w:numId w:val="44"/>
        </w:numPr>
        <w:spacing w:line="276" w:lineRule="auto"/>
        <w:rPr>
          <w:rFonts w:ascii="Arial" w:hAnsi="Arial" w:cs="Arial"/>
        </w:rPr>
      </w:pPr>
      <w:r w:rsidRPr="00D164D7">
        <w:rPr>
          <w:rFonts w:ascii="Arial" w:hAnsi="Arial" w:cs="Arial"/>
        </w:rPr>
        <w:t xml:space="preserve">review </w:t>
      </w:r>
      <w:r w:rsidR="00726B99" w:rsidRPr="00D164D7">
        <w:rPr>
          <w:rFonts w:ascii="Arial" w:hAnsi="Arial" w:cs="Arial"/>
        </w:rPr>
        <w:t xml:space="preserve">the safety plan </w:t>
      </w:r>
      <w:proofErr w:type="gramStart"/>
      <w:r w:rsidR="00726B99" w:rsidRPr="00D164D7">
        <w:rPr>
          <w:rFonts w:ascii="Arial" w:hAnsi="Arial" w:cs="Arial"/>
        </w:rPr>
        <w:t>in order to</w:t>
      </w:r>
      <w:proofErr w:type="gramEnd"/>
      <w:r w:rsidR="00726B99" w:rsidRPr="00D164D7">
        <w:rPr>
          <w:rFonts w:ascii="Arial" w:hAnsi="Arial" w:cs="Arial"/>
        </w:rPr>
        <w:t xml:space="preserve"> continue to protect the </w:t>
      </w:r>
      <w:proofErr w:type="gramStart"/>
      <w:r w:rsidR="00726B99" w:rsidRPr="00D164D7">
        <w:rPr>
          <w:rFonts w:ascii="Arial" w:hAnsi="Arial" w:cs="Arial"/>
        </w:rPr>
        <w:t>victim</w:t>
      </w:r>
      <w:r w:rsidR="00793C8B" w:rsidRPr="00D164D7">
        <w:rPr>
          <w:rFonts w:ascii="Arial" w:hAnsi="Arial" w:cs="Arial"/>
        </w:rPr>
        <w:t>;</w:t>
      </w:r>
      <w:proofErr w:type="gramEnd"/>
      <w:r w:rsidR="00726B99" w:rsidRPr="00D164D7">
        <w:rPr>
          <w:rFonts w:ascii="Arial" w:hAnsi="Arial" w:cs="Arial"/>
        </w:rPr>
        <w:t xml:space="preserve"> </w:t>
      </w:r>
    </w:p>
    <w:p w14:paraId="3106E35C" w14:textId="64332B44" w:rsidR="00726B99" w:rsidRPr="00D164D7" w:rsidRDefault="00726B99" w:rsidP="00797005">
      <w:pPr>
        <w:pStyle w:val="ListParagraph"/>
        <w:numPr>
          <w:ilvl w:val="0"/>
          <w:numId w:val="44"/>
        </w:numPr>
        <w:spacing w:line="276" w:lineRule="auto"/>
        <w:rPr>
          <w:rFonts w:ascii="Arial" w:hAnsi="Arial" w:cs="Arial"/>
        </w:rPr>
      </w:pPr>
      <w:r w:rsidRPr="00D164D7">
        <w:rPr>
          <w:rFonts w:ascii="Arial" w:hAnsi="Arial" w:cs="Arial"/>
        </w:rPr>
        <w:t>re</w:t>
      </w:r>
      <w:r w:rsidR="006851DE" w:rsidRPr="00D164D7">
        <w:rPr>
          <w:rFonts w:ascii="Arial" w:hAnsi="Arial" w:cs="Arial"/>
        </w:rPr>
        <w:t xml:space="preserve">view school/college policies </w:t>
      </w:r>
      <w:r w:rsidR="00301F56" w:rsidRPr="00D164D7">
        <w:rPr>
          <w:rFonts w:ascii="Arial" w:hAnsi="Arial" w:cs="Arial"/>
        </w:rPr>
        <w:t xml:space="preserve">in the light of incidents to ensure they </w:t>
      </w:r>
      <w:r w:rsidR="00793C8B" w:rsidRPr="00D164D7">
        <w:rPr>
          <w:rFonts w:ascii="Arial" w:hAnsi="Arial" w:cs="Arial"/>
        </w:rPr>
        <w:t xml:space="preserve">continue to keep all pupils </w:t>
      </w:r>
      <w:proofErr w:type="gramStart"/>
      <w:r w:rsidR="00793C8B" w:rsidRPr="00D164D7">
        <w:rPr>
          <w:rFonts w:ascii="Arial" w:hAnsi="Arial" w:cs="Arial"/>
        </w:rPr>
        <w:t>safe;</w:t>
      </w:r>
      <w:proofErr w:type="gramEnd"/>
    </w:p>
    <w:p w14:paraId="291C3665" w14:textId="377545A0" w:rsidR="005D36FD" w:rsidRDefault="00793C8B" w:rsidP="00AE0EBA">
      <w:pPr>
        <w:pStyle w:val="ListParagraph"/>
        <w:numPr>
          <w:ilvl w:val="0"/>
          <w:numId w:val="44"/>
        </w:numPr>
        <w:spacing w:line="276" w:lineRule="auto"/>
        <w:rPr>
          <w:rFonts w:ascii="Arial" w:hAnsi="Arial" w:cs="Arial"/>
        </w:rPr>
      </w:pPr>
      <w:r w:rsidRPr="00D164D7">
        <w:rPr>
          <w:rFonts w:ascii="Arial" w:hAnsi="Arial" w:cs="Arial"/>
        </w:rPr>
        <w:t xml:space="preserve">review </w:t>
      </w:r>
      <w:r w:rsidR="009712C8" w:rsidRPr="00D164D7">
        <w:rPr>
          <w:rFonts w:ascii="Arial" w:hAnsi="Arial" w:cs="Arial"/>
        </w:rPr>
        <w:t xml:space="preserve">incidents to establish if there are any patterns of </w:t>
      </w:r>
      <w:r w:rsidR="00AC24F8" w:rsidRPr="00D164D7">
        <w:rPr>
          <w:rFonts w:ascii="Arial" w:hAnsi="Arial" w:cs="Arial"/>
        </w:rPr>
        <w:t xml:space="preserve">problematic </w:t>
      </w:r>
      <w:r w:rsidR="009712C8" w:rsidRPr="00D164D7">
        <w:rPr>
          <w:rFonts w:ascii="Arial" w:hAnsi="Arial" w:cs="Arial"/>
        </w:rPr>
        <w:t>behaviour or</w:t>
      </w:r>
      <w:r w:rsidR="00AC24F8" w:rsidRPr="00D164D7">
        <w:rPr>
          <w:rFonts w:ascii="Arial" w:hAnsi="Arial" w:cs="Arial"/>
        </w:rPr>
        <w:t xml:space="preserve"> wider cultural issues within the school that are driving </w:t>
      </w:r>
      <w:r w:rsidR="00797005" w:rsidRPr="00D164D7">
        <w:rPr>
          <w:rFonts w:ascii="Arial" w:hAnsi="Arial" w:cs="Arial"/>
        </w:rPr>
        <w:t>problematic behaviour.</w:t>
      </w:r>
      <w:r w:rsidR="009712C8" w:rsidRPr="00D164D7">
        <w:rPr>
          <w:rFonts w:ascii="Arial" w:hAnsi="Arial" w:cs="Arial"/>
        </w:rPr>
        <w:t xml:space="preserve"> </w:t>
      </w:r>
    </w:p>
    <w:p w14:paraId="1175B021" w14:textId="77777777" w:rsidR="00936FF2" w:rsidRPr="00936FF2" w:rsidRDefault="00936FF2" w:rsidP="00936FF2">
      <w:pPr>
        <w:pStyle w:val="ListParagraph"/>
        <w:spacing w:line="276" w:lineRule="auto"/>
        <w:rPr>
          <w:rFonts w:ascii="Arial" w:hAnsi="Arial" w:cs="Arial"/>
          <w:sz w:val="28"/>
          <w:szCs w:val="28"/>
        </w:rPr>
      </w:pPr>
    </w:p>
    <w:p w14:paraId="5D1CA187" w14:textId="321D7250" w:rsidR="00E621CE" w:rsidRPr="00C3764A" w:rsidRDefault="006E37EA" w:rsidP="00C3764A">
      <w:pPr>
        <w:spacing w:line="276" w:lineRule="auto"/>
        <w:rPr>
          <w:rFonts w:ascii="Arial" w:hAnsi="Arial" w:cs="Arial"/>
          <w:sz w:val="28"/>
        </w:rPr>
      </w:pPr>
      <w:r>
        <w:rPr>
          <w:rFonts w:ascii="Arial" w:hAnsi="Arial" w:cs="Arial"/>
          <w:sz w:val="28"/>
        </w:rPr>
        <w:t>12</w:t>
      </w:r>
      <w:r w:rsidR="00C3764A">
        <w:rPr>
          <w:rFonts w:ascii="Arial" w:hAnsi="Arial" w:cs="Arial"/>
          <w:sz w:val="28"/>
        </w:rPr>
        <w:tab/>
      </w:r>
      <w:r w:rsidR="00E621CE" w:rsidRPr="00C3764A">
        <w:rPr>
          <w:rFonts w:ascii="Arial" w:hAnsi="Arial" w:cs="Arial"/>
          <w:sz w:val="28"/>
        </w:rPr>
        <w:t>Confidentiality and information-sharing</w:t>
      </w:r>
    </w:p>
    <w:p w14:paraId="7811332D" w14:textId="77777777" w:rsidR="005D36FD" w:rsidRDefault="005D36FD" w:rsidP="005D36FD">
      <w:pPr>
        <w:spacing w:line="276" w:lineRule="auto"/>
        <w:rPr>
          <w:rFonts w:ascii="Arial" w:hAnsi="Arial" w:cs="Arial"/>
        </w:rPr>
      </w:pPr>
    </w:p>
    <w:p w14:paraId="2F1198BF" w14:textId="511D9CB2" w:rsidR="005D36FD" w:rsidRDefault="005D36FD" w:rsidP="005D36FD">
      <w:pPr>
        <w:spacing w:line="276" w:lineRule="auto"/>
        <w:rPr>
          <w:rFonts w:ascii="Arial" w:hAnsi="Arial" w:cs="Arial"/>
        </w:rPr>
      </w:pPr>
      <w:r w:rsidRPr="00C3764A">
        <w:rPr>
          <w:rFonts w:ascii="Arial" w:hAnsi="Arial" w:cs="Arial"/>
        </w:rPr>
        <w:t xml:space="preserve">The Children Act 2004 places a safeguarding duty on </w:t>
      </w:r>
      <w:r>
        <w:rPr>
          <w:rFonts w:ascii="Arial" w:hAnsi="Arial" w:cs="Arial"/>
        </w:rPr>
        <w:t>schools and colleges</w:t>
      </w:r>
      <w:r w:rsidRPr="00C3764A">
        <w:rPr>
          <w:rFonts w:ascii="Arial" w:hAnsi="Arial" w:cs="Arial"/>
        </w:rPr>
        <w:t xml:space="preserve"> and provides a legal basis to share information </w:t>
      </w:r>
      <w:r>
        <w:rPr>
          <w:rFonts w:ascii="Arial" w:hAnsi="Arial" w:cs="Arial"/>
        </w:rPr>
        <w:t xml:space="preserve">with other agencies </w:t>
      </w:r>
      <w:proofErr w:type="gramStart"/>
      <w:r w:rsidRPr="00C3764A">
        <w:rPr>
          <w:rFonts w:ascii="Arial" w:hAnsi="Arial" w:cs="Arial"/>
        </w:rPr>
        <w:t>in order to</w:t>
      </w:r>
      <w:proofErr w:type="gramEnd"/>
      <w:r w:rsidRPr="00C3764A">
        <w:rPr>
          <w:rFonts w:ascii="Arial" w:hAnsi="Arial" w:cs="Arial"/>
        </w:rPr>
        <w:t xml:space="preserve"> safeguard and promote the welfare of children </w:t>
      </w:r>
      <w:r>
        <w:rPr>
          <w:rFonts w:ascii="Arial" w:hAnsi="Arial" w:cs="Arial"/>
        </w:rPr>
        <w:t xml:space="preserve">when </w:t>
      </w:r>
      <w:proofErr w:type="gramStart"/>
      <w:r>
        <w:rPr>
          <w:rFonts w:ascii="Arial" w:hAnsi="Arial" w:cs="Arial"/>
        </w:rPr>
        <w:t>taking action</w:t>
      </w:r>
      <w:proofErr w:type="gramEnd"/>
      <w:r>
        <w:rPr>
          <w:rFonts w:ascii="Arial" w:hAnsi="Arial" w:cs="Arial"/>
        </w:rPr>
        <w:t xml:space="preserve"> in response to </w:t>
      </w:r>
      <w:proofErr w:type="gramStart"/>
      <w:r>
        <w:rPr>
          <w:rFonts w:ascii="Arial" w:hAnsi="Arial" w:cs="Arial"/>
        </w:rPr>
        <w:t>child on child</w:t>
      </w:r>
      <w:proofErr w:type="gramEnd"/>
      <w:r>
        <w:rPr>
          <w:rFonts w:ascii="Arial" w:hAnsi="Arial" w:cs="Arial"/>
        </w:rPr>
        <w:t xml:space="preserve"> abuse.</w:t>
      </w:r>
    </w:p>
    <w:p w14:paraId="2E6DA9B6" w14:textId="77777777" w:rsidR="00E621CE" w:rsidRPr="00C3764A" w:rsidRDefault="00E621CE" w:rsidP="00E621CE">
      <w:pPr>
        <w:autoSpaceDE w:val="0"/>
        <w:autoSpaceDN w:val="0"/>
        <w:adjustRightInd w:val="0"/>
        <w:rPr>
          <w:rFonts w:ascii="Arial" w:hAnsi="Arial" w:cs="Arial"/>
        </w:rPr>
      </w:pPr>
    </w:p>
    <w:p w14:paraId="18A4452D" w14:textId="35A6C232" w:rsidR="00D7124D" w:rsidRPr="00483DFF" w:rsidRDefault="00D7124D" w:rsidP="00C3764A">
      <w:pPr>
        <w:spacing w:line="276" w:lineRule="auto"/>
        <w:rPr>
          <w:rFonts w:ascii="Arial" w:hAnsi="Arial" w:cs="Arial"/>
        </w:rPr>
      </w:pPr>
      <w:r w:rsidRPr="00483DFF">
        <w:rPr>
          <w:rFonts w:ascii="Arial" w:hAnsi="Arial" w:cs="Arial"/>
        </w:rPr>
        <w:t xml:space="preserve">It is likely that victims will ask that </w:t>
      </w:r>
      <w:r w:rsidR="00E15BA4" w:rsidRPr="00483DFF">
        <w:rPr>
          <w:rFonts w:ascii="Arial" w:hAnsi="Arial" w:cs="Arial"/>
        </w:rPr>
        <w:t xml:space="preserve">information is not shared about their </w:t>
      </w:r>
      <w:proofErr w:type="gramStart"/>
      <w:r w:rsidR="00E15BA4" w:rsidRPr="00483DFF">
        <w:rPr>
          <w:rFonts w:ascii="Arial" w:hAnsi="Arial" w:cs="Arial"/>
        </w:rPr>
        <w:t>experiences</w:t>
      </w:r>
      <w:proofErr w:type="gramEnd"/>
      <w:r w:rsidR="00E15BA4" w:rsidRPr="00483DFF">
        <w:rPr>
          <w:rFonts w:ascii="Arial" w:hAnsi="Arial" w:cs="Arial"/>
        </w:rPr>
        <w:t xml:space="preserve"> but it is not possible for schools/colleges to promise confidentiality. It must be explained to victims that the school/college’s safeguarding duty means </w:t>
      </w:r>
      <w:r w:rsidR="00593A45" w:rsidRPr="00483DFF">
        <w:rPr>
          <w:rFonts w:ascii="Arial" w:hAnsi="Arial" w:cs="Arial"/>
        </w:rPr>
        <w:t xml:space="preserve">information may need to be shared with others </w:t>
      </w:r>
      <w:proofErr w:type="gramStart"/>
      <w:r w:rsidR="00593A45" w:rsidRPr="00483DFF">
        <w:rPr>
          <w:rFonts w:ascii="Arial" w:hAnsi="Arial" w:cs="Arial"/>
        </w:rPr>
        <w:t>in order to</w:t>
      </w:r>
      <w:proofErr w:type="gramEnd"/>
      <w:r w:rsidR="00593A45" w:rsidRPr="00483DFF">
        <w:rPr>
          <w:rFonts w:ascii="Arial" w:hAnsi="Arial" w:cs="Arial"/>
        </w:rPr>
        <w:t xml:space="preserve"> protect and support the victim and other pupils.</w:t>
      </w:r>
      <w:r w:rsidR="000154E7" w:rsidRPr="00483DFF">
        <w:rPr>
          <w:rFonts w:ascii="Arial" w:hAnsi="Arial" w:cs="Arial"/>
        </w:rPr>
        <w:t xml:space="preserve"> </w:t>
      </w:r>
      <w:proofErr w:type="gramStart"/>
      <w:r w:rsidR="000154E7" w:rsidRPr="00483DFF">
        <w:rPr>
          <w:rFonts w:ascii="Arial" w:hAnsi="Arial" w:cs="Arial"/>
        </w:rPr>
        <w:t>However</w:t>
      </w:r>
      <w:proofErr w:type="gramEnd"/>
      <w:r w:rsidR="000154E7" w:rsidRPr="00483DFF">
        <w:rPr>
          <w:rFonts w:ascii="Arial" w:hAnsi="Arial" w:cs="Arial"/>
        </w:rPr>
        <w:t xml:space="preserve"> schools/colleges should be clear with victims what information will be shared, with whom and why it is necessary</w:t>
      </w:r>
      <w:r w:rsidR="007B32BC" w:rsidRPr="00483DFF">
        <w:rPr>
          <w:rFonts w:ascii="Arial" w:hAnsi="Arial" w:cs="Arial"/>
        </w:rPr>
        <w:t xml:space="preserve"> </w:t>
      </w:r>
      <w:r w:rsidR="000472B7" w:rsidRPr="00483DFF">
        <w:rPr>
          <w:rFonts w:ascii="Arial" w:hAnsi="Arial" w:cs="Arial"/>
        </w:rPr>
        <w:t xml:space="preserve">and </w:t>
      </w:r>
      <w:r w:rsidR="002F4688" w:rsidRPr="00483DFF">
        <w:rPr>
          <w:rFonts w:ascii="Arial" w:hAnsi="Arial" w:cs="Arial"/>
        </w:rPr>
        <w:t>only share information with agencies who need to know.</w:t>
      </w:r>
    </w:p>
    <w:p w14:paraId="67E784D9" w14:textId="77777777" w:rsidR="00AE0EBA" w:rsidRDefault="00AE0EBA" w:rsidP="00C3764A">
      <w:pPr>
        <w:spacing w:line="276" w:lineRule="auto"/>
        <w:rPr>
          <w:rFonts w:ascii="Arial" w:hAnsi="Arial" w:cs="Arial"/>
        </w:rPr>
      </w:pPr>
    </w:p>
    <w:p w14:paraId="465B457E" w14:textId="15FF775B" w:rsidR="00C3764A" w:rsidRPr="00900D51" w:rsidRDefault="00A62F06" w:rsidP="00C3764A">
      <w:pPr>
        <w:spacing w:line="276" w:lineRule="auto"/>
        <w:rPr>
          <w:rFonts w:ascii="Arial" w:hAnsi="Arial" w:cs="Arial"/>
          <w:szCs w:val="22"/>
        </w:rPr>
      </w:pPr>
      <w:r w:rsidRPr="00900D51">
        <w:rPr>
          <w:rFonts w:ascii="Arial" w:hAnsi="Arial" w:cs="Arial"/>
        </w:rPr>
        <w:t>Although s</w:t>
      </w:r>
      <w:r w:rsidR="00AE0EBA" w:rsidRPr="00900D51">
        <w:rPr>
          <w:rFonts w:ascii="Arial" w:hAnsi="Arial" w:cs="Arial"/>
        </w:rPr>
        <w:t>chools and colleges</w:t>
      </w:r>
      <w:r w:rsidR="00C3764A" w:rsidRPr="00900D51">
        <w:rPr>
          <w:rFonts w:ascii="Arial" w:hAnsi="Arial" w:cs="Arial"/>
        </w:rPr>
        <w:t xml:space="preserve"> should </w:t>
      </w:r>
      <w:r w:rsidR="00AE0EBA" w:rsidRPr="00900D51">
        <w:rPr>
          <w:rFonts w:ascii="Arial" w:hAnsi="Arial" w:cs="Arial"/>
        </w:rPr>
        <w:t>try</w:t>
      </w:r>
      <w:r w:rsidR="00C3764A" w:rsidRPr="00900D51">
        <w:rPr>
          <w:rFonts w:ascii="Arial" w:hAnsi="Arial" w:cs="Arial"/>
        </w:rPr>
        <w:t xml:space="preserve"> </w:t>
      </w:r>
      <w:r w:rsidR="00C10F09" w:rsidRPr="00900D51">
        <w:rPr>
          <w:rFonts w:ascii="Arial" w:hAnsi="Arial" w:cs="Arial"/>
        </w:rPr>
        <w:t xml:space="preserve">to </w:t>
      </w:r>
      <w:r w:rsidRPr="00900D51">
        <w:rPr>
          <w:rFonts w:ascii="Arial" w:hAnsi="Arial" w:cs="Arial"/>
        </w:rPr>
        <w:t>get parental agreement</w:t>
      </w:r>
      <w:r w:rsidR="00C3764A" w:rsidRPr="00900D51">
        <w:rPr>
          <w:rFonts w:ascii="Arial" w:hAnsi="Arial" w:cs="Arial"/>
        </w:rPr>
        <w:t xml:space="preserve"> to making a</w:t>
      </w:r>
      <w:r w:rsidR="008E7075" w:rsidRPr="00900D51">
        <w:rPr>
          <w:rFonts w:ascii="Arial" w:hAnsi="Arial" w:cs="Arial"/>
        </w:rPr>
        <w:t>ny</w:t>
      </w:r>
      <w:r w:rsidR="00C3764A" w:rsidRPr="00900D51">
        <w:rPr>
          <w:rFonts w:ascii="Arial" w:hAnsi="Arial" w:cs="Arial"/>
        </w:rPr>
        <w:t xml:space="preserve"> referral</w:t>
      </w:r>
      <w:r w:rsidR="008E7075" w:rsidRPr="00900D51">
        <w:rPr>
          <w:rFonts w:ascii="Arial" w:hAnsi="Arial" w:cs="Arial"/>
        </w:rPr>
        <w:t>s</w:t>
      </w:r>
      <w:r w:rsidRPr="00900D51">
        <w:rPr>
          <w:rFonts w:ascii="Arial" w:hAnsi="Arial" w:cs="Arial"/>
        </w:rPr>
        <w:t xml:space="preserve">, </w:t>
      </w:r>
      <w:r w:rsidR="008E7075" w:rsidRPr="00900D51">
        <w:rPr>
          <w:rFonts w:ascii="Arial" w:hAnsi="Arial" w:cs="Arial"/>
        </w:rPr>
        <w:t>victim</w:t>
      </w:r>
      <w:r w:rsidRPr="00900D51">
        <w:rPr>
          <w:rFonts w:ascii="Arial" w:hAnsi="Arial" w:cs="Arial"/>
        </w:rPr>
        <w:t>s</w:t>
      </w:r>
      <w:r w:rsidR="00E94C5A" w:rsidRPr="00900D51">
        <w:rPr>
          <w:rFonts w:ascii="Arial" w:hAnsi="Arial" w:cs="Arial"/>
        </w:rPr>
        <w:t>, perpetrator</w:t>
      </w:r>
      <w:r w:rsidRPr="00900D51">
        <w:rPr>
          <w:rFonts w:ascii="Arial" w:hAnsi="Arial" w:cs="Arial"/>
        </w:rPr>
        <w:t>s</w:t>
      </w:r>
      <w:r w:rsidR="008E7075" w:rsidRPr="00900D51">
        <w:rPr>
          <w:rFonts w:ascii="Arial" w:hAnsi="Arial" w:cs="Arial"/>
        </w:rPr>
        <w:t xml:space="preserve"> and </w:t>
      </w:r>
      <w:r w:rsidR="00AE0EBA" w:rsidRPr="00900D51">
        <w:rPr>
          <w:rFonts w:ascii="Arial" w:hAnsi="Arial" w:cs="Arial"/>
        </w:rPr>
        <w:t xml:space="preserve">parents </w:t>
      </w:r>
      <w:r w:rsidRPr="00900D51">
        <w:rPr>
          <w:rFonts w:ascii="Arial" w:hAnsi="Arial" w:cs="Arial"/>
        </w:rPr>
        <w:t xml:space="preserve">should be informed </w:t>
      </w:r>
      <w:r w:rsidR="00AE0EBA" w:rsidRPr="00900D51">
        <w:rPr>
          <w:rFonts w:ascii="Arial" w:hAnsi="Arial" w:cs="Arial"/>
        </w:rPr>
        <w:t xml:space="preserve">that consent is not needed </w:t>
      </w:r>
      <w:r w:rsidRPr="00900D51">
        <w:rPr>
          <w:rFonts w:ascii="Arial" w:hAnsi="Arial" w:cs="Arial"/>
        </w:rPr>
        <w:t xml:space="preserve">and if </w:t>
      </w:r>
      <w:r w:rsidR="00AE0EBA" w:rsidRPr="00900D51">
        <w:rPr>
          <w:rFonts w:ascii="Arial" w:hAnsi="Arial" w:cs="Arial"/>
        </w:rPr>
        <w:t xml:space="preserve">it </w:t>
      </w:r>
      <w:r w:rsidRPr="00900D51">
        <w:rPr>
          <w:rFonts w:ascii="Arial" w:hAnsi="Arial" w:cs="Arial"/>
        </w:rPr>
        <w:t xml:space="preserve">is </w:t>
      </w:r>
      <w:r w:rsidR="00AE0EBA" w:rsidRPr="00900D51">
        <w:rPr>
          <w:rFonts w:ascii="Arial" w:hAnsi="Arial" w:cs="Arial"/>
        </w:rPr>
        <w:t>withheld</w:t>
      </w:r>
      <w:r w:rsidRPr="00900D51">
        <w:rPr>
          <w:rFonts w:ascii="Arial" w:hAnsi="Arial" w:cs="Arial"/>
        </w:rPr>
        <w:t xml:space="preserve"> the referral will go ahead</w:t>
      </w:r>
      <w:r w:rsidR="00C10F09" w:rsidRPr="00900D51">
        <w:rPr>
          <w:rFonts w:ascii="Arial" w:hAnsi="Arial" w:cs="Arial"/>
        </w:rPr>
        <w:t xml:space="preserve">. </w:t>
      </w:r>
    </w:p>
    <w:p w14:paraId="3685DDB2" w14:textId="77777777" w:rsidR="00C3764A" w:rsidRPr="00C3764A" w:rsidRDefault="00C3764A" w:rsidP="00C3764A">
      <w:pPr>
        <w:spacing w:line="276" w:lineRule="auto"/>
        <w:rPr>
          <w:rFonts w:ascii="Arial" w:hAnsi="Arial" w:cs="Arial"/>
        </w:rPr>
      </w:pPr>
    </w:p>
    <w:p w14:paraId="4896D738" w14:textId="262350BA" w:rsidR="00C3764A" w:rsidRDefault="004F21D8" w:rsidP="00C3764A">
      <w:pPr>
        <w:pStyle w:val="CM49"/>
        <w:spacing w:line="276" w:lineRule="auto"/>
        <w:rPr>
          <w:rFonts w:ascii="Arial" w:hAnsi="Arial" w:cs="Arial"/>
        </w:rPr>
      </w:pPr>
      <w:r w:rsidRPr="00E94C5A">
        <w:rPr>
          <w:rFonts w:ascii="Arial" w:hAnsi="Arial" w:cs="Arial"/>
        </w:rPr>
        <w:t>Parents should be informed of any incidents unless</w:t>
      </w:r>
      <w:r w:rsidR="00C3764A" w:rsidRPr="004F21D8">
        <w:rPr>
          <w:rFonts w:ascii="Arial" w:hAnsi="Arial" w:cs="Arial"/>
          <w:color w:val="FF0000"/>
        </w:rPr>
        <w:t xml:space="preserve"> </w:t>
      </w:r>
      <w:r w:rsidR="00C3764A" w:rsidRPr="00C3764A">
        <w:rPr>
          <w:rFonts w:ascii="Arial" w:hAnsi="Arial" w:cs="Arial"/>
        </w:rPr>
        <w:t>this would:</w:t>
      </w:r>
    </w:p>
    <w:p w14:paraId="5DCB6C37" w14:textId="77777777" w:rsidR="00C3764A" w:rsidRPr="00C3764A" w:rsidRDefault="00C3764A" w:rsidP="00C3764A">
      <w:pPr>
        <w:pStyle w:val="Default"/>
      </w:pPr>
    </w:p>
    <w:p w14:paraId="600350E5" w14:textId="77777777" w:rsidR="00C3764A" w:rsidRPr="00C3764A" w:rsidRDefault="00C3764A" w:rsidP="00C3764A">
      <w:pPr>
        <w:pStyle w:val="CM49"/>
        <w:widowControl/>
        <w:numPr>
          <w:ilvl w:val="0"/>
          <w:numId w:val="25"/>
        </w:numPr>
        <w:adjustRightInd/>
        <w:spacing w:line="276" w:lineRule="auto"/>
        <w:rPr>
          <w:rFonts w:ascii="Arial" w:hAnsi="Arial" w:cs="Arial"/>
        </w:rPr>
      </w:pPr>
      <w:r w:rsidRPr="00C3764A">
        <w:rPr>
          <w:rFonts w:ascii="Arial" w:hAnsi="Arial" w:cs="Arial"/>
        </w:rPr>
        <w:t>place the child or young person at further risk</w:t>
      </w:r>
    </w:p>
    <w:p w14:paraId="7A435600" w14:textId="77777777" w:rsidR="00C3764A" w:rsidRPr="00C3764A" w:rsidRDefault="00C3764A" w:rsidP="00C3764A">
      <w:pPr>
        <w:pStyle w:val="CM49"/>
        <w:widowControl/>
        <w:numPr>
          <w:ilvl w:val="0"/>
          <w:numId w:val="25"/>
        </w:numPr>
        <w:adjustRightInd/>
        <w:spacing w:line="276" w:lineRule="auto"/>
        <w:rPr>
          <w:rFonts w:ascii="Arial" w:hAnsi="Arial" w:cs="Arial"/>
        </w:rPr>
      </w:pPr>
      <w:r w:rsidRPr="00C3764A">
        <w:rPr>
          <w:rFonts w:ascii="Arial" w:hAnsi="Arial" w:cs="Arial"/>
        </w:rPr>
        <w:t>interfere with a criminal investigation</w:t>
      </w:r>
    </w:p>
    <w:p w14:paraId="04474506" w14:textId="77777777" w:rsidR="00C3764A" w:rsidRPr="00C3764A" w:rsidRDefault="00C3764A" w:rsidP="00C3764A">
      <w:pPr>
        <w:pStyle w:val="CM49"/>
        <w:widowControl/>
        <w:numPr>
          <w:ilvl w:val="0"/>
          <w:numId w:val="25"/>
        </w:numPr>
        <w:adjustRightInd/>
        <w:spacing w:line="276" w:lineRule="auto"/>
        <w:rPr>
          <w:rFonts w:ascii="Arial" w:hAnsi="Arial" w:cs="Arial"/>
        </w:rPr>
      </w:pPr>
      <w:r w:rsidRPr="00C3764A">
        <w:rPr>
          <w:rFonts w:ascii="Arial" w:hAnsi="Arial" w:cs="Arial"/>
        </w:rPr>
        <w:t xml:space="preserve">cause undue delay to </w:t>
      </w:r>
      <w:proofErr w:type="gramStart"/>
      <w:r w:rsidRPr="00C3764A">
        <w:rPr>
          <w:rFonts w:ascii="Arial" w:hAnsi="Arial" w:cs="Arial"/>
        </w:rPr>
        <w:t>safeguarding</w:t>
      </w:r>
      <w:proofErr w:type="gramEnd"/>
      <w:r w:rsidRPr="00C3764A">
        <w:rPr>
          <w:rFonts w:ascii="Arial" w:hAnsi="Arial" w:cs="Arial"/>
        </w:rPr>
        <w:t xml:space="preserve"> a child or young person.</w:t>
      </w:r>
    </w:p>
    <w:p w14:paraId="3D2FB6F2" w14:textId="77777777" w:rsidR="0023095F" w:rsidRPr="0023095F" w:rsidRDefault="0023095F" w:rsidP="0023095F">
      <w:pPr>
        <w:pStyle w:val="Default"/>
      </w:pPr>
    </w:p>
    <w:p w14:paraId="36CF2119" w14:textId="2A9D39BD" w:rsidR="00AE0EBA" w:rsidRDefault="0023095F" w:rsidP="00AE0EBA">
      <w:pPr>
        <w:pStyle w:val="CM49"/>
        <w:spacing w:line="276" w:lineRule="auto"/>
        <w:rPr>
          <w:rFonts w:ascii="Arial" w:hAnsi="Arial" w:cs="Arial"/>
        </w:rPr>
      </w:pPr>
      <w:r>
        <w:rPr>
          <w:rFonts w:ascii="Arial" w:hAnsi="Arial" w:cs="Arial"/>
        </w:rPr>
        <w:t xml:space="preserve">When seeking consent to share information, the following should be </w:t>
      </w:r>
      <w:proofErr w:type="gramStart"/>
      <w:r>
        <w:rPr>
          <w:rFonts w:ascii="Arial" w:hAnsi="Arial" w:cs="Arial"/>
        </w:rPr>
        <w:t>taken into account</w:t>
      </w:r>
      <w:proofErr w:type="gramEnd"/>
      <w:r>
        <w:rPr>
          <w:rFonts w:ascii="Arial" w:hAnsi="Arial" w:cs="Arial"/>
        </w:rPr>
        <w:t>:</w:t>
      </w:r>
    </w:p>
    <w:p w14:paraId="6CBCDC07" w14:textId="77777777" w:rsidR="00AE0EBA" w:rsidRPr="00AE0EBA" w:rsidRDefault="00AE0EBA" w:rsidP="00AE0EBA">
      <w:pPr>
        <w:pStyle w:val="Default"/>
      </w:pPr>
    </w:p>
    <w:p w14:paraId="6831D442" w14:textId="270360D7" w:rsidR="00AE0EBA" w:rsidRDefault="00AE0EBA" w:rsidP="00AE0EBA">
      <w:pPr>
        <w:pStyle w:val="Default"/>
        <w:numPr>
          <w:ilvl w:val="0"/>
          <w:numId w:val="19"/>
        </w:numPr>
        <w:spacing w:line="276" w:lineRule="auto"/>
        <w:rPr>
          <w:rFonts w:ascii="Arial" w:hAnsi="Arial" w:cs="Arial"/>
          <w:color w:val="auto"/>
        </w:rPr>
      </w:pPr>
      <w:r w:rsidRPr="00AC0948">
        <w:rPr>
          <w:rFonts w:ascii="Arial" w:hAnsi="Arial" w:cs="Arial"/>
          <w:color w:val="auto"/>
        </w:rPr>
        <w:t>Young people aged over 16 are legally able to give consent to disclosure</w:t>
      </w:r>
      <w:r>
        <w:rPr>
          <w:rFonts w:ascii="Arial" w:hAnsi="Arial" w:cs="Arial"/>
          <w:color w:val="auto"/>
        </w:rPr>
        <w:t xml:space="preserve"> where they are judged to have mental capacity</w:t>
      </w:r>
      <w:r w:rsidRPr="00AC0948">
        <w:rPr>
          <w:rFonts w:ascii="Arial" w:hAnsi="Arial" w:cs="Arial"/>
          <w:color w:val="auto"/>
        </w:rPr>
        <w:t>.</w:t>
      </w:r>
    </w:p>
    <w:p w14:paraId="47A6CD3B" w14:textId="77777777" w:rsidR="00F673E3" w:rsidRPr="00AE0EBA" w:rsidRDefault="00F673E3" w:rsidP="00F673E3">
      <w:pPr>
        <w:pStyle w:val="Default"/>
        <w:spacing w:line="276" w:lineRule="auto"/>
        <w:ind w:left="720"/>
        <w:rPr>
          <w:rFonts w:ascii="Arial" w:hAnsi="Arial" w:cs="Arial"/>
          <w:color w:val="auto"/>
        </w:rPr>
      </w:pPr>
    </w:p>
    <w:p w14:paraId="6ACA3222" w14:textId="651C21F4" w:rsidR="00E621CE" w:rsidRDefault="0023095F" w:rsidP="0023095F">
      <w:pPr>
        <w:pStyle w:val="CM49"/>
        <w:numPr>
          <w:ilvl w:val="0"/>
          <w:numId w:val="24"/>
        </w:numPr>
        <w:spacing w:line="276" w:lineRule="auto"/>
        <w:rPr>
          <w:rFonts w:ascii="Arial" w:hAnsi="Arial" w:cs="Arial"/>
        </w:rPr>
      </w:pPr>
      <w:r>
        <w:rPr>
          <w:rFonts w:ascii="Arial" w:hAnsi="Arial" w:cs="Arial"/>
        </w:rPr>
        <w:lastRenderedPageBreak/>
        <w:t>W</w:t>
      </w:r>
      <w:r w:rsidR="00E621CE" w:rsidRPr="00AC0948">
        <w:rPr>
          <w:rFonts w:ascii="Arial" w:hAnsi="Arial" w:cs="Arial"/>
        </w:rPr>
        <w:t xml:space="preserve">here a child is under 12 years old, parents must consent to disclosure. </w:t>
      </w:r>
    </w:p>
    <w:p w14:paraId="034F7F76" w14:textId="77777777" w:rsidR="00F673E3" w:rsidRPr="00F673E3" w:rsidRDefault="00F673E3" w:rsidP="00F673E3">
      <w:pPr>
        <w:pStyle w:val="Default"/>
      </w:pPr>
    </w:p>
    <w:p w14:paraId="0BD72934" w14:textId="129CA585" w:rsidR="00355819" w:rsidRPr="001F1956" w:rsidRDefault="00AE0EBA" w:rsidP="00AE0EBA">
      <w:pPr>
        <w:pStyle w:val="Default"/>
        <w:numPr>
          <w:ilvl w:val="0"/>
          <w:numId w:val="24"/>
        </w:numPr>
        <w:spacing w:line="276" w:lineRule="auto"/>
        <w:rPr>
          <w:rFonts w:ascii="Arial" w:hAnsi="Arial" w:cs="Arial"/>
          <w:color w:val="auto"/>
        </w:rPr>
      </w:pPr>
      <w:r w:rsidRPr="00AC0948">
        <w:rPr>
          <w:rFonts w:ascii="Arial" w:hAnsi="Arial" w:cs="Arial"/>
          <w:color w:val="auto"/>
        </w:rPr>
        <w:t xml:space="preserve">Young people aged between 12 and 15 years old may be able to give their own consent if they are able to understand the issues and make an informed decision; otherwise, their parents must be asked to give consent. </w:t>
      </w:r>
    </w:p>
    <w:p w14:paraId="4A0AA690" w14:textId="77777777" w:rsidR="003C5811" w:rsidRDefault="003C5811" w:rsidP="00AE0EBA">
      <w:pPr>
        <w:spacing w:line="276" w:lineRule="auto"/>
        <w:rPr>
          <w:rFonts w:ascii="Arial" w:hAnsi="Arial" w:cs="Arial"/>
        </w:rPr>
      </w:pPr>
    </w:p>
    <w:p w14:paraId="03F26519" w14:textId="48EB049A" w:rsidR="00E621CE" w:rsidRDefault="00E621CE" w:rsidP="00AE0EBA">
      <w:pPr>
        <w:spacing w:line="276" w:lineRule="auto"/>
        <w:rPr>
          <w:rFonts w:ascii="Arial" w:hAnsi="Arial" w:cs="Arial"/>
        </w:rPr>
      </w:pPr>
      <w:r w:rsidRPr="00AE0EBA">
        <w:rPr>
          <w:rFonts w:ascii="Arial" w:hAnsi="Arial" w:cs="Arial"/>
        </w:rPr>
        <w:t xml:space="preserve">Within schools, information sharing should be limited to the head teacher and the designated safeguarding lead and any member of staff involved in </w:t>
      </w:r>
      <w:r w:rsidR="00AE0EBA">
        <w:rPr>
          <w:rFonts w:ascii="Arial" w:hAnsi="Arial" w:cs="Arial"/>
        </w:rPr>
        <w:t>responding to the incident or involved in managing risk and implementing the safety plan</w:t>
      </w:r>
      <w:r w:rsidRPr="00AE0EBA">
        <w:rPr>
          <w:rFonts w:ascii="Arial" w:hAnsi="Arial" w:cs="Arial"/>
        </w:rPr>
        <w:t xml:space="preserve">. Decisions on disclosure should be made by the head teacher on a </w:t>
      </w:r>
      <w:proofErr w:type="gramStart"/>
      <w:r w:rsidRPr="00AE0EBA">
        <w:rPr>
          <w:rFonts w:ascii="Arial" w:hAnsi="Arial" w:cs="Arial"/>
        </w:rPr>
        <w:t>case by case</w:t>
      </w:r>
      <w:proofErr w:type="gramEnd"/>
      <w:r w:rsidRPr="00AE0EBA">
        <w:rPr>
          <w:rFonts w:ascii="Arial" w:hAnsi="Arial" w:cs="Arial"/>
        </w:rPr>
        <w:t xml:space="preserve"> basis.</w:t>
      </w:r>
    </w:p>
    <w:p w14:paraId="7B1C6FCB" w14:textId="0CF9B583" w:rsidR="00E0276A" w:rsidRPr="005547E2" w:rsidRDefault="00E0276A" w:rsidP="00AE0EBA">
      <w:pPr>
        <w:spacing w:line="276" w:lineRule="auto"/>
        <w:rPr>
          <w:rFonts w:ascii="Arial" w:hAnsi="Arial" w:cs="Arial"/>
          <w:color w:val="FF0000"/>
        </w:rPr>
      </w:pPr>
    </w:p>
    <w:p w14:paraId="62B51251" w14:textId="46FF1C2F" w:rsidR="00E0276A" w:rsidRPr="00E94C5A" w:rsidRDefault="00E0276A" w:rsidP="00AE0EBA">
      <w:pPr>
        <w:spacing w:line="276" w:lineRule="auto"/>
        <w:rPr>
          <w:rFonts w:ascii="Arial" w:hAnsi="Arial" w:cs="Arial"/>
        </w:rPr>
      </w:pPr>
      <w:r w:rsidRPr="00E94C5A">
        <w:rPr>
          <w:rFonts w:ascii="Arial" w:hAnsi="Arial" w:cs="Arial"/>
        </w:rPr>
        <w:t xml:space="preserve">Anonymity should be given to victims and alleged perpetrators whilst </w:t>
      </w:r>
      <w:r w:rsidR="00270D40" w:rsidRPr="00E94C5A">
        <w:rPr>
          <w:rFonts w:ascii="Arial" w:hAnsi="Arial" w:cs="Arial"/>
        </w:rPr>
        <w:t xml:space="preserve">allegations are being progressed through the criminal justice system </w:t>
      </w:r>
      <w:r w:rsidR="00EF4BA0" w:rsidRPr="00E94C5A">
        <w:rPr>
          <w:rFonts w:ascii="Arial" w:hAnsi="Arial" w:cs="Arial"/>
        </w:rPr>
        <w:t>and the school/college must make all reasonable efforts to uphold this</w:t>
      </w:r>
      <w:r w:rsidR="00CC15F1" w:rsidRPr="00E94C5A">
        <w:rPr>
          <w:rFonts w:ascii="Arial" w:hAnsi="Arial" w:cs="Arial"/>
        </w:rPr>
        <w:t xml:space="preserve">. </w:t>
      </w:r>
    </w:p>
    <w:p w14:paraId="1B188E7A" w14:textId="181E9F23" w:rsidR="00355819" w:rsidRDefault="00355819" w:rsidP="00AE0EBA">
      <w:pPr>
        <w:autoSpaceDE w:val="0"/>
        <w:autoSpaceDN w:val="0"/>
        <w:adjustRightInd w:val="0"/>
        <w:rPr>
          <w:rFonts w:ascii="Arial" w:hAnsi="Arial" w:cs="Arial"/>
          <w:b/>
          <w:sz w:val="28"/>
        </w:rPr>
      </w:pPr>
    </w:p>
    <w:p w14:paraId="4605639F" w14:textId="444511FE" w:rsidR="00692E40" w:rsidRPr="00692E40" w:rsidRDefault="00692E40" w:rsidP="00692E40">
      <w:pPr>
        <w:autoSpaceDE w:val="0"/>
        <w:autoSpaceDN w:val="0"/>
        <w:adjustRightInd w:val="0"/>
        <w:rPr>
          <w:rFonts w:ascii="Arial" w:hAnsi="Arial" w:cs="Arial"/>
          <w:sz w:val="28"/>
        </w:rPr>
      </w:pPr>
      <w:r>
        <w:rPr>
          <w:rFonts w:ascii="Arial" w:hAnsi="Arial" w:cs="Arial"/>
          <w:sz w:val="28"/>
        </w:rPr>
        <w:t>1</w:t>
      </w:r>
      <w:r w:rsidR="006E37EA">
        <w:rPr>
          <w:rFonts w:ascii="Arial" w:hAnsi="Arial" w:cs="Arial"/>
          <w:sz w:val="28"/>
        </w:rPr>
        <w:t>3</w:t>
      </w:r>
      <w:r>
        <w:rPr>
          <w:rFonts w:ascii="Arial" w:hAnsi="Arial" w:cs="Arial"/>
          <w:sz w:val="28"/>
        </w:rPr>
        <w:tab/>
      </w:r>
      <w:r w:rsidRPr="00692E40">
        <w:rPr>
          <w:rFonts w:ascii="Arial" w:hAnsi="Arial" w:cs="Arial"/>
          <w:sz w:val="28"/>
        </w:rPr>
        <w:t>Working with parents</w:t>
      </w:r>
    </w:p>
    <w:p w14:paraId="57CBA5CC" w14:textId="77777777" w:rsidR="00692E40" w:rsidRPr="00692E40" w:rsidRDefault="00692E40" w:rsidP="00692E40">
      <w:pPr>
        <w:pStyle w:val="ListParagraph"/>
        <w:autoSpaceDE w:val="0"/>
        <w:autoSpaceDN w:val="0"/>
        <w:adjustRightInd w:val="0"/>
        <w:rPr>
          <w:rFonts w:ascii="Arial" w:hAnsi="Arial" w:cs="Arial"/>
          <w:b/>
        </w:rPr>
      </w:pPr>
    </w:p>
    <w:p w14:paraId="5CA58183" w14:textId="509A2A5A" w:rsidR="005C232D" w:rsidRDefault="00AE0EBA" w:rsidP="00692E40">
      <w:pPr>
        <w:autoSpaceDE w:val="0"/>
        <w:autoSpaceDN w:val="0"/>
        <w:adjustRightInd w:val="0"/>
        <w:spacing w:line="276" w:lineRule="auto"/>
        <w:rPr>
          <w:rFonts w:ascii="Arial" w:hAnsi="Arial" w:cs="Arial"/>
        </w:rPr>
      </w:pPr>
      <w:r>
        <w:rPr>
          <w:rFonts w:ascii="Arial" w:hAnsi="Arial" w:cs="Arial"/>
        </w:rPr>
        <w:t xml:space="preserve">Schools and colleges should </w:t>
      </w:r>
      <w:r w:rsidR="005C232D">
        <w:rPr>
          <w:rFonts w:ascii="Arial" w:hAnsi="Arial" w:cs="Arial"/>
        </w:rPr>
        <w:t xml:space="preserve">inform the parents of victims and </w:t>
      </w:r>
      <w:r w:rsidR="00801D4A">
        <w:rPr>
          <w:rFonts w:ascii="Arial" w:hAnsi="Arial" w:cs="Arial"/>
        </w:rPr>
        <w:t>perpetrators as proportionate to the level of harm caused</w:t>
      </w:r>
      <w:r w:rsidR="000128DF">
        <w:rPr>
          <w:rFonts w:ascii="Arial" w:hAnsi="Arial" w:cs="Arial"/>
        </w:rPr>
        <w:t xml:space="preserve"> unless this may put the child at risk of further harm.</w:t>
      </w:r>
      <w:r w:rsidR="00AD4713">
        <w:rPr>
          <w:rFonts w:ascii="Arial" w:hAnsi="Arial" w:cs="Arial"/>
        </w:rPr>
        <w:t xml:space="preserve"> T</w:t>
      </w:r>
      <w:r w:rsidR="00183E76">
        <w:rPr>
          <w:rFonts w:ascii="Arial" w:hAnsi="Arial" w:cs="Arial"/>
        </w:rPr>
        <w:t xml:space="preserve">he designated safeguarding lead should meet with parents </w:t>
      </w:r>
      <w:proofErr w:type="gramStart"/>
      <w:r w:rsidR="00183E76">
        <w:rPr>
          <w:rFonts w:ascii="Arial" w:hAnsi="Arial" w:cs="Arial"/>
        </w:rPr>
        <w:t>in ord</w:t>
      </w:r>
      <w:r w:rsidR="00F25565">
        <w:rPr>
          <w:rFonts w:ascii="Arial" w:hAnsi="Arial" w:cs="Arial"/>
        </w:rPr>
        <w:t>er</w:t>
      </w:r>
      <w:r w:rsidR="00AD4713">
        <w:rPr>
          <w:rFonts w:ascii="Arial" w:hAnsi="Arial" w:cs="Arial"/>
        </w:rPr>
        <w:t xml:space="preserve"> to</w:t>
      </w:r>
      <w:proofErr w:type="gramEnd"/>
      <w:r w:rsidR="00AD4713">
        <w:rPr>
          <w:rFonts w:ascii="Arial" w:hAnsi="Arial" w:cs="Arial"/>
        </w:rPr>
        <w:t xml:space="preserve"> explain </w:t>
      </w:r>
      <w:r w:rsidR="00C81306">
        <w:rPr>
          <w:rFonts w:ascii="Arial" w:hAnsi="Arial" w:cs="Arial"/>
        </w:rPr>
        <w:t xml:space="preserve">arrangements that will be put in place to keep victims safe and support both pupils, as well </w:t>
      </w:r>
    </w:p>
    <w:p w14:paraId="77B40A9A" w14:textId="77777777" w:rsidR="005C232D" w:rsidRDefault="005C232D" w:rsidP="00692E40">
      <w:pPr>
        <w:autoSpaceDE w:val="0"/>
        <w:autoSpaceDN w:val="0"/>
        <w:adjustRightInd w:val="0"/>
        <w:spacing w:line="276" w:lineRule="auto"/>
        <w:rPr>
          <w:rFonts w:ascii="Arial" w:hAnsi="Arial" w:cs="Arial"/>
        </w:rPr>
      </w:pPr>
    </w:p>
    <w:p w14:paraId="3AA4778C" w14:textId="2D9A5832" w:rsidR="00692E40" w:rsidRPr="00692E40" w:rsidRDefault="00AD4713" w:rsidP="00692E40">
      <w:pPr>
        <w:autoSpaceDE w:val="0"/>
        <w:autoSpaceDN w:val="0"/>
        <w:adjustRightInd w:val="0"/>
        <w:spacing w:line="276" w:lineRule="auto"/>
        <w:rPr>
          <w:rFonts w:ascii="Arial" w:hAnsi="Arial" w:cs="Arial"/>
        </w:rPr>
      </w:pPr>
      <w:r>
        <w:rPr>
          <w:rFonts w:ascii="Arial" w:hAnsi="Arial" w:cs="Arial"/>
        </w:rPr>
        <w:t>Staff should</w:t>
      </w:r>
      <w:r w:rsidR="00A26F7F">
        <w:rPr>
          <w:rFonts w:ascii="Arial" w:hAnsi="Arial" w:cs="Arial"/>
        </w:rPr>
        <w:t xml:space="preserve"> </w:t>
      </w:r>
      <w:r w:rsidR="003C6D46">
        <w:rPr>
          <w:rFonts w:ascii="Arial" w:hAnsi="Arial" w:cs="Arial"/>
        </w:rPr>
        <w:t>ensure a high level of sensitivity when</w:t>
      </w:r>
      <w:r w:rsidR="00692E40" w:rsidRPr="00692E40">
        <w:rPr>
          <w:rFonts w:ascii="Arial" w:hAnsi="Arial" w:cs="Arial"/>
        </w:rPr>
        <w:t xml:space="preserve"> working with</w:t>
      </w:r>
      <w:r w:rsidR="00A66969">
        <w:rPr>
          <w:rFonts w:ascii="Arial" w:hAnsi="Arial" w:cs="Arial"/>
        </w:rPr>
        <w:t xml:space="preserve"> </w:t>
      </w:r>
      <w:r w:rsidR="00692E40" w:rsidRPr="00692E40">
        <w:rPr>
          <w:rFonts w:ascii="Arial" w:hAnsi="Arial" w:cs="Arial"/>
        </w:rPr>
        <w:t>parents</w:t>
      </w:r>
      <w:r w:rsidR="003C6D46">
        <w:rPr>
          <w:rFonts w:ascii="Arial" w:hAnsi="Arial" w:cs="Arial"/>
        </w:rPr>
        <w:t xml:space="preserve">. </w:t>
      </w:r>
      <w:r w:rsidR="00692E40" w:rsidRPr="00692E40">
        <w:rPr>
          <w:rFonts w:ascii="Arial" w:hAnsi="Arial" w:cs="Arial"/>
        </w:rPr>
        <w:t xml:space="preserve">Many parents are likely to be shocked on hearing about the allegations, but it is important that they are involved in </w:t>
      </w:r>
      <w:r w:rsidR="00F25565">
        <w:rPr>
          <w:rFonts w:ascii="Arial" w:hAnsi="Arial" w:cs="Arial"/>
        </w:rPr>
        <w:t>agreeing any action to support the perpetrator to take responsibility and to manage behaviour</w:t>
      </w:r>
      <w:r w:rsidR="00692E40" w:rsidRPr="00692E40">
        <w:rPr>
          <w:rFonts w:ascii="Arial" w:hAnsi="Arial" w:cs="Arial"/>
        </w:rPr>
        <w:t>.</w:t>
      </w:r>
    </w:p>
    <w:p w14:paraId="528B1A0A" w14:textId="77777777" w:rsidR="00692E40" w:rsidRPr="00692E40" w:rsidRDefault="00692E40" w:rsidP="00692E40">
      <w:pPr>
        <w:pStyle w:val="ListParagraph"/>
        <w:autoSpaceDE w:val="0"/>
        <w:autoSpaceDN w:val="0"/>
        <w:adjustRightInd w:val="0"/>
        <w:spacing w:line="276" w:lineRule="auto"/>
        <w:rPr>
          <w:rFonts w:ascii="Arial" w:hAnsi="Arial" w:cs="Arial"/>
        </w:rPr>
      </w:pPr>
    </w:p>
    <w:p w14:paraId="3D72C5DA" w14:textId="77777777" w:rsidR="00692E40" w:rsidRDefault="00692E40" w:rsidP="00692E40">
      <w:pPr>
        <w:autoSpaceDE w:val="0"/>
        <w:autoSpaceDN w:val="0"/>
        <w:adjustRightInd w:val="0"/>
        <w:spacing w:line="276" w:lineRule="auto"/>
        <w:rPr>
          <w:rFonts w:ascii="Arial" w:hAnsi="Arial" w:cs="Arial"/>
        </w:rPr>
      </w:pPr>
      <w:r w:rsidRPr="00692E40">
        <w:rPr>
          <w:rFonts w:ascii="Arial" w:hAnsi="Arial" w:cs="Arial"/>
        </w:rPr>
        <w:t>However, professionals also need to be aware of the possibility that parents may be implicated in the abusive behaviours. Where this is thought to be the case, professionals shou</w:t>
      </w:r>
      <w:r>
        <w:rPr>
          <w:rFonts w:ascii="Arial" w:hAnsi="Arial" w:cs="Arial"/>
        </w:rPr>
        <w:t>ld discuss the matter with the Contact Service</w:t>
      </w:r>
      <w:r w:rsidRPr="00692E40">
        <w:rPr>
          <w:rFonts w:ascii="Arial" w:hAnsi="Arial" w:cs="Arial"/>
        </w:rPr>
        <w:t xml:space="preserve"> social worker to decide whether parents should be notified of any referral.</w:t>
      </w:r>
    </w:p>
    <w:p w14:paraId="771D1C53" w14:textId="77777777" w:rsidR="00692E40" w:rsidRDefault="00692E40" w:rsidP="00692E40">
      <w:pPr>
        <w:autoSpaceDE w:val="0"/>
        <w:autoSpaceDN w:val="0"/>
        <w:adjustRightInd w:val="0"/>
        <w:spacing w:line="276" w:lineRule="auto"/>
        <w:rPr>
          <w:rFonts w:ascii="Arial" w:hAnsi="Arial" w:cs="Arial"/>
        </w:rPr>
      </w:pPr>
    </w:p>
    <w:p w14:paraId="3D3705BC" w14:textId="2F5AEB9B" w:rsidR="00692E40" w:rsidRDefault="00692E40" w:rsidP="00692E40">
      <w:pPr>
        <w:autoSpaceDE w:val="0"/>
        <w:autoSpaceDN w:val="0"/>
        <w:adjustRightInd w:val="0"/>
        <w:spacing w:line="276" w:lineRule="auto"/>
        <w:rPr>
          <w:rFonts w:ascii="Arial" w:hAnsi="Arial" w:cs="Arial"/>
        </w:rPr>
      </w:pPr>
    </w:p>
    <w:p w14:paraId="4E0D55C6" w14:textId="70A07D2B" w:rsidR="00467AC8" w:rsidRDefault="00467AC8" w:rsidP="00692E40">
      <w:pPr>
        <w:autoSpaceDE w:val="0"/>
        <w:autoSpaceDN w:val="0"/>
        <w:adjustRightInd w:val="0"/>
        <w:spacing w:line="276" w:lineRule="auto"/>
        <w:rPr>
          <w:rFonts w:ascii="Arial" w:hAnsi="Arial" w:cs="Arial"/>
        </w:rPr>
      </w:pPr>
    </w:p>
    <w:p w14:paraId="57EEDE92" w14:textId="01DD5BF0" w:rsidR="00467AC8" w:rsidRDefault="00467AC8" w:rsidP="00692E40">
      <w:pPr>
        <w:autoSpaceDE w:val="0"/>
        <w:autoSpaceDN w:val="0"/>
        <w:adjustRightInd w:val="0"/>
        <w:spacing w:line="276" w:lineRule="auto"/>
        <w:rPr>
          <w:rFonts w:ascii="Arial" w:hAnsi="Arial" w:cs="Arial"/>
        </w:rPr>
      </w:pPr>
    </w:p>
    <w:p w14:paraId="241CB1F3" w14:textId="7BE36DC0" w:rsidR="00467AC8" w:rsidRDefault="00467AC8" w:rsidP="00692E40">
      <w:pPr>
        <w:autoSpaceDE w:val="0"/>
        <w:autoSpaceDN w:val="0"/>
        <w:adjustRightInd w:val="0"/>
        <w:spacing w:line="276" w:lineRule="auto"/>
        <w:rPr>
          <w:rFonts w:ascii="Arial" w:hAnsi="Arial" w:cs="Arial"/>
        </w:rPr>
      </w:pPr>
    </w:p>
    <w:p w14:paraId="5EF6519D" w14:textId="2AA5DF69" w:rsidR="00467AC8" w:rsidRDefault="00467AC8" w:rsidP="00692E40">
      <w:pPr>
        <w:autoSpaceDE w:val="0"/>
        <w:autoSpaceDN w:val="0"/>
        <w:adjustRightInd w:val="0"/>
        <w:spacing w:line="276" w:lineRule="auto"/>
        <w:rPr>
          <w:rFonts w:ascii="Arial" w:hAnsi="Arial" w:cs="Arial"/>
        </w:rPr>
      </w:pPr>
    </w:p>
    <w:p w14:paraId="38787DC9" w14:textId="017E5C2B" w:rsidR="00467AC8" w:rsidRDefault="00467AC8" w:rsidP="00692E40">
      <w:pPr>
        <w:autoSpaceDE w:val="0"/>
        <w:autoSpaceDN w:val="0"/>
        <w:adjustRightInd w:val="0"/>
        <w:spacing w:line="276" w:lineRule="auto"/>
        <w:rPr>
          <w:rFonts w:ascii="Arial" w:hAnsi="Arial" w:cs="Arial"/>
        </w:rPr>
      </w:pPr>
    </w:p>
    <w:p w14:paraId="67A2906C" w14:textId="628B5EEB" w:rsidR="00467AC8" w:rsidRDefault="00467AC8" w:rsidP="00692E40">
      <w:pPr>
        <w:autoSpaceDE w:val="0"/>
        <w:autoSpaceDN w:val="0"/>
        <w:adjustRightInd w:val="0"/>
        <w:spacing w:line="276" w:lineRule="auto"/>
        <w:rPr>
          <w:rFonts w:ascii="Arial" w:hAnsi="Arial" w:cs="Arial"/>
        </w:rPr>
      </w:pPr>
    </w:p>
    <w:p w14:paraId="17C540F4" w14:textId="0559937B" w:rsidR="00467AC8" w:rsidRDefault="00467AC8" w:rsidP="00692E40">
      <w:pPr>
        <w:autoSpaceDE w:val="0"/>
        <w:autoSpaceDN w:val="0"/>
        <w:adjustRightInd w:val="0"/>
        <w:spacing w:line="276" w:lineRule="auto"/>
        <w:rPr>
          <w:rFonts w:ascii="Arial" w:hAnsi="Arial" w:cs="Arial"/>
        </w:rPr>
      </w:pPr>
    </w:p>
    <w:p w14:paraId="587B8A0F" w14:textId="166C3A04" w:rsidR="00467AC8" w:rsidRDefault="00467AC8" w:rsidP="00692E40">
      <w:pPr>
        <w:autoSpaceDE w:val="0"/>
        <w:autoSpaceDN w:val="0"/>
        <w:adjustRightInd w:val="0"/>
        <w:spacing w:line="276" w:lineRule="auto"/>
        <w:rPr>
          <w:rFonts w:ascii="Arial" w:hAnsi="Arial" w:cs="Arial"/>
        </w:rPr>
      </w:pPr>
    </w:p>
    <w:p w14:paraId="50FA79C1" w14:textId="341DB3D6" w:rsidR="00467AC8" w:rsidRDefault="00467AC8" w:rsidP="00692E40">
      <w:pPr>
        <w:autoSpaceDE w:val="0"/>
        <w:autoSpaceDN w:val="0"/>
        <w:adjustRightInd w:val="0"/>
        <w:spacing w:line="276" w:lineRule="auto"/>
        <w:rPr>
          <w:rFonts w:ascii="Arial" w:hAnsi="Arial" w:cs="Arial"/>
        </w:rPr>
      </w:pPr>
    </w:p>
    <w:p w14:paraId="15788454" w14:textId="77777777" w:rsidR="00757109" w:rsidRDefault="00757109" w:rsidP="00692E40">
      <w:pPr>
        <w:autoSpaceDE w:val="0"/>
        <w:autoSpaceDN w:val="0"/>
        <w:adjustRightInd w:val="0"/>
        <w:spacing w:line="276" w:lineRule="auto"/>
        <w:rPr>
          <w:rFonts w:ascii="Arial" w:hAnsi="Arial" w:cs="Arial"/>
        </w:rPr>
      </w:pPr>
    </w:p>
    <w:p w14:paraId="629ABF40" w14:textId="49CF1F10" w:rsidR="00467AC8" w:rsidRPr="00E94C5A" w:rsidRDefault="00467AC8" w:rsidP="00692E40">
      <w:pPr>
        <w:autoSpaceDE w:val="0"/>
        <w:autoSpaceDN w:val="0"/>
        <w:adjustRightInd w:val="0"/>
        <w:spacing w:line="276" w:lineRule="auto"/>
        <w:rPr>
          <w:rFonts w:ascii="Arial" w:hAnsi="Arial" w:cs="Arial"/>
        </w:rPr>
      </w:pPr>
      <w:r w:rsidRPr="00E94C5A">
        <w:rPr>
          <w:rFonts w:ascii="Arial" w:hAnsi="Arial" w:cs="Arial"/>
        </w:rPr>
        <w:lastRenderedPageBreak/>
        <w:t xml:space="preserve">Appendix 1: </w:t>
      </w:r>
      <w:r w:rsidRPr="00E94C5A">
        <w:rPr>
          <w:rFonts w:ascii="Arial" w:hAnsi="Arial" w:cs="Arial"/>
        </w:rPr>
        <w:tab/>
      </w:r>
      <w:r w:rsidRPr="00E94C5A">
        <w:rPr>
          <w:rFonts w:ascii="Arial" w:hAnsi="Arial" w:cs="Arial"/>
          <w:b/>
          <w:bCs/>
        </w:rPr>
        <w:t>Sexual Offences Act 200</w:t>
      </w:r>
      <w:r w:rsidR="004B2575" w:rsidRPr="00E94C5A">
        <w:rPr>
          <w:rFonts w:ascii="Arial" w:hAnsi="Arial" w:cs="Arial"/>
          <w:b/>
          <w:bCs/>
        </w:rPr>
        <w:t>3</w:t>
      </w:r>
    </w:p>
    <w:p w14:paraId="29E7874C" w14:textId="323E4A53" w:rsidR="004B2575" w:rsidRPr="00E94C5A" w:rsidRDefault="004B2575" w:rsidP="00692E40">
      <w:pPr>
        <w:autoSpaceDE w:val="0"/>
        <w:autoSpaceDN w:val="0"/>
        <w:adjustRightInd w:val="0"/>
        <w:spacing w:line="276" w:lineRule="auto"/>
        <w:rPr>
          <w:rFonts w:ascii="Arial" w:hAnsi="Arial" w:cs="Arial"/>
        </w:rPr>
      </w:pPr>
    </w:p>
    <w:p w14:paraId="6DA92AD3" w14:textId="77777777" w:rsidR="002E0DDF" w:rsidRPr="00E94C5A" w:rsidRDefault="00283AC2" w:rsidP="008E7802">
      <w:pPr>
        <w:spacing w:line="276" w:lineRule="auto"/>
        <w:ind w:left="100" w:right="174"/>
        <w:rPr>
          <w:rFonts w:ascii="Arial" w:eastAsia="Arial" w:hAnsi="Arial" w:cs="Arial"/>
        </w:rPr>
      </w:pPr>
      <w:r w:rsidRPr="00E94C5A">
        <w:rPr>
          <w:rFonts w:ascii="Arial" w:eastAsia="Arial" w:hAnsi="Arial" w:cs="Arial"/>
          <w:spacing w:val="2"/>
        </w:rPr>
        <w:t>T</w:t>
      </w:r>
      <w:r w:rsidRPr="00E94C5A">
        <w:rPr>
          <w:rFonts w:ascii="Arial" w:eastAsia="Arial" w:hAnsi="Arial" w:cs="Arial"/>
          <w:spacing w:val="-1"/>
        </w:rPr>
        <w:t>h</w:t>
      </w:r>
      <w:r w:rsidRPr="00E94C5A">
        <w:rPr>
          <w:rFonts w:ascii="Arial" w:eastAsia="Arial" w:hAnsi="Arial" w:cs="Arial"/>
        </w:rPr>
        <w:t>e</w:t>
      </w:r>
      <w:r w:rsidRPr="00E94C5A">
        <w:rPr>
          <w:rFonts w:ascii="Arial" w:eastAsia="Arial" w:hAnsi="Arial" w:cs="Arial"/>
          <w:spacing w:val="1"/>
        </w:rPr>
        <w:t xml:space="preserve"> </w:t>
      </w:r>
      <w:r w:rsidRPr="00E94C5A">
        <w:rPr>
          <w:rFonts w:ascii="Arial" w:eastAsia="Arial" w:hAnsi="Arial" w:cs="Arial"/>
          <w:spacing w:val="-1"/>
        </w:rPr>
        <w:t>S</w:t>
      </w:r>
      <w:r w:rsidRPr="00E94C5A">
        <w:rPr>
          <w:rFonts w:ascii="Arial" w:eastAsia="Arial" w:hAnsi="Arial" w:cs="Arial"/>
          <w:spacing w:val="1"/>
        </w:rPr>
        <w:t>e</w:t>
      </w:r>
      <w:r w:rsidRPr="00E94C5A">
        <w:rPr>
          <w:rFonts w:ascii="Arial" w:eastAsia="Arial" w:hAnsi="Arial" w:cs="Arial"/>
          <w:spacing w:val="-2"/>
        </w:rPr>
        <w:t>x</w:t>
      </w:r>
      <w:r w:rsidRPr="00E94C5A">
        <w:rPr>
          <w:rFonts w:ascii="Arial" w:eastAsia="Arial" w:hAnsi="Arial" w:cs="Arial"/>
          <w:spacing w:val="1"/>
        </w:rPr>
        <w:t>ua</w:t>
      </w:r>
      <w:r w:rsidRPr="00E94C5A">
        <w:rPr>
          <w:rFonts w:ascii="Arial" w:eastAsia="Arial" w:hAnsi="Arial" w:cs="Arial"/>
        </w:rPr>
        <w:t xml:space="preserve">l </w:t>
      </w:r>
      <w:r w:rsidRPr="00E94C5A">
        <w:rPr>
          <w:rFonts w:ascii="Arial" w:eastAsia="Arial" w:hAnsi="Arial" w:cs="Arial"/>
          <w:spacing w:val="-2"/>
        </w:rPr>
        <w:t>O</w:t>
      </w:r>
      <w:r w:rsidRPr="00E94C5A">
        <w:rPr>
          <w:rFonts w:ascii="Arial" w:eastAsia="Arial" w:hAnsi="Arial" w:cs="Arial"/>
        </w:rPr>
        <w:t>f</w:t>
      </w:r>
      <w:r w:rsidRPr="00E94C5A">
        <w:rPr>
          <w:rFonts w:ascii="Arial" w:eastAsia="Arial" w:hAnsi="Arial" w:cs="Arial"/>
          <w:spacing w:val="3"/>
        </w:rPr>
        <w:t>f</w:t>
      </w:r>
      <w:r w:rsidRPr="00E94C5A">
        <w:rPr>
          <w:rFonts w:ascii="Arial" w:eastAsia="Arial" w:hAnsi="Arial" w:cs="Arial"/>
          <w:spacing w:val="-1"/>
        </w:rPr>
        <w:t>e</w:t>
      </w:r>
      <w:r w:rsidRPr="00E94C5A">
        <w:rPr>
          <w:rFonts w:ascii="Arial" w:eastAsia="Arial" w:hAnsi="Arial" w:cs="Arial"/>
          <w:spacing w:val="1"/>
        </w:rPr>
        <w:t>n</w:t>
      </w:r>
      <w:r w:rsidRPr="00E94C5A">
        <w:rPr>
          <w:rFonts w:ascii="Arial" w:eastAsia="Arial" w:hAnsi="Arial" w:cs="Arial"/>
        </w:rPr>
        <w:t>c</w:t>
      </w:r>
      <w:r w:rsidRPr="00E94C5A">
        <w:rPr>
          <w:rFonts w:ascii="Arial" w:eastAsia="Arial" w:hAnsi="Arial" w:cs="Arial"/>
          <w:spacing w:val="1"/>
        </w:rPr>
        <w:t>e</w:t>
      </w:r>
      <w:r w:rsidRPr="00E94C5A">
        <w:rPr>
          <w:rFonts w:ascii="Arial" w:eastAsia="Arial" w:hAnsi="Arial" w:cs="Arial"/>
        </w:rPr>
        <w:t>s</w:t>
      </w:r>
      <w:r w:rsidRPr="00E94C5A">
        <w:rPr>
          <w:rFonts w:ascii="Arial" w:eastAsia="Arial" w:hAnsi="Arial" w:cs="Arial"/>
          <w:spacing w:val="-2"/>
        </w:rPr>
        <w:t xml:space="preserve"> </w:t>
      </w:r>
      <w:r w:rsidRPr="00E94C5A">
        <w:rPr>
          <w:rFonts w:ascii="Arial" w:eastAsia="Arial" w:hAnsi="Arial" w:cs="Arial"/>
        </w:rPr>
        <w:t>Act</w:t>
      </w:r>
      <w:r w:rsidRPr="00E94C5A">
        <w:rPr>
          <w:rFonts w:ascii="Arial" w:eastAsia="Arial" w:hAnsi="Arial" w:cs="Arial"/>
          <w:spacing w:val="1"/>
        </w:rPr>
        <w:t xml:space="preserve"> 2</w:t>
      </w:r>
      <w:r w:rsidRPr="00E94C5A">
        <w:rPr>
          <w:rFonts w:ascii="Arial" w:eastAsia="Arial" w:hAnsi="Arial" w:cs="Arial"/>
          <w:spacing w:val="-1"/>
        </w:rPr>
        <w:t>0</w:t>
      </w:r>
      <w:r w:rsidRPr="00E94C5A">
        <w:rPr>
          <w:rFonts w:ascii="Arial" w:eastAsia="Arial" w:hAnsi="Arial" w:cs="Arial"/>
          <w:spacing w:val="1"/>
        </w:rPr>
        <w:t>0</w:t>
      </w:r>
      <w:r w:rsidRPr="00E94C5A">
        <w:rPr>
          <w:rFonts w:ascii="Arial" w:eastAsia="Arial" w:hAnsi="Arial" w:cs="Arial"/>
        </w:rPr>
        <w:t>3</w:t>
      </w:r>
      <w:r w:rsidRPr="00E94C5A">
        <w:rPr>
          <w:rFonts w:ascii="Arial" w:eastAsia="Arial" w:hAnsi="Arial" w:cs="Arial"/>
          <w:spacing w:val="1"/>
        </w:rPr>
        <w:t xml:space="preserve"> </w:t>
      </w:r>
      <w:r w:rsidRPr="00E94C5A">
        <w:rPr>
          <w:rFonts w:ascii="Arial" w:eastAsia="Arial" w:hAnsi="Arial" w:cs="Arial"/>
          <w:spacing w:val="-2"/>
        </w:rPr>
        <w:t>s</w:t>
      </w:r>
      <w:r w:rsidRPr="00E94C5A">
        <w:rPr>
          <w:rFonts w:ascii="Arial" w:eastAsia="Arial" w:hAnsi="Arial" w:cs="Arial"/>
          <w:spacing w:val="1"/>
        </w:rPr>
        <w:t>e</w:t>
      </w:r>
      <w:r w:rsidRPr="00E94C5A">
        <w:rPr>
          <w:rFonts w:ascii="Arial" w:eastAsia="Arial" w:hAnsi="Arial" w:cs="Arial"/>
        </w:rPr>
        <w:t>ts</w:t>
      </w:r>
      <w:r w:rsidRPr="00E94C5A">
        <w:rPr>
          <w:rFonts w:ascii="Arial" w:eastAsia="Arial" w:hAnsi="Arial" w:cs="Arial"/>
          <w:spacing w:val="-1"/>
        </w:rPr>
        <w:t xml:space="preserve"> </w:t>
      </w:r>
      <w:r w:rsidRPr="00E94C5A">
        <w:rPr>
          <w:rFonts w:ascii="Arial" w:eastAsia="Arial" w:hAnsi="Arial" w:cs="Arial"/>
          <w:spacing w:val="1"/>
        </w:rPr>
        <w:t>ou</w:t>
      </w:r>
      <w:r w:rsidRPr="00E94C5A">
        <w:rPr>
          <w:rFonts w:ascii="Arial" w:eastAsia="Arial" w:hAnsi="Arial" w:cs="Arial"/>
        </w:rPr>
        <w:t>t</w:t>
      </w:r>
      <w:r w:rsidRPr="00E94C5A">
        <w:rPr>
          <w:rFonts w:ascii="Arial" w:eastAsia="Arial" w:hAnsi="Arial" w:cs="Arial"/>
          <w:spacing w:val="-1"/>
        </w:rPr>
        <w:t xml:space="preserve"> </w:t>
      </w:r>
      <w:r w:rsidRPr="00E94C5A">
        <w:rPr>
          <w:rFonts w:ascii="Arial" w:eastAsia="Arial" w:hAnsi="Arial" w:cs="Arial"/>
        </w:rPr>
        <w:t>t</w:t>
      </w:r>
      <w:r w:rsidRPr="00E94C5A">
        <w:rPr>
          <w:rFonts w:ascii="Arial" w:eastAsia="Arial" w:hAnsi="Arial" w:cs="Arial"/>
          <w:spacing w:val="1"/>
        </w:rPr>
        <w:t>h</w:t>
      </w:r>
      <w:r w:rsidRPr="00E94C5A">
        <w:rPr>
          <w:rFonts w:ascii="Arial" w:eastAsia="Arial" w:hAnsi="Arial" w:cs="Arial"/>
        </w:rPr>
        <w:t>e</w:t>
      </w:r>
      <w:r w:rsidRPr="00E94C5A">
        <w:rPr>
          <w:rFonts w:ascii="Arial" w:eastAsia="Arial" w:hAnsi="Arial" w:cs="Arial"/>
          <w:spacing w:val="-1"/>
        </w:rPr>
        <w:t xml:space="preserve"> </w:t>
      </w:r>
      <w:r w:rsidR="0055188F" w:rsidRPr="00E94C5A">
        <w:rPr>
          <w:rFonts w:ascii="Arial" w:eastAsia="Arial" w:hAnsi="Arial" w:cs="Arial"/>
        </w:rPr>
        <w:t xml:space="preserve">law </w:t>
      </w:r>
      <w:r w:rsidRPr="00E94C5A">
        <w:rPr>
          <w:rFonts w:ascii="Arial" w:eastAsia="Arial" w:hAnsi="Arial" w:cs="Arial"/>
        </w:rPr>
        <w:t>re</w:t>
      </w:r>
      <w:r w:rsidRPr="00E94C5A">
        <w:rPr>
          <w:rFonts w:ascii="Arial" w:eastAsia="Arial" w:hAnsi="Arial" w:cs="Arial"/>
          <w:spacing w:val="-1"/>
        </w:rPr>
        <w:t>g</w:t>
      </w:r>
      <w:r w:rsidRPr="00E94C5A">
        <w:rPr>
          <w:rFonts w:ascii="Arial" w:eastAsia="Arial" w:hAnsi="Arial" w:cs="Arial"/>
          <w:spacing w:val="1"/>
        </w:rPr>
        <w:t>a</w:t>
      </w:r>
      <w:r w:rsidRPr="00E94C5A">
        <w:rPr>
          <w:rFonts w:ascii="Arial" w:eastAsia="Arial" w:hAnsi="Arial" w:cs="Arial"/>
        </w:rPr>
        <w:t xml:space="preserve">rding </w:t>
      </w:r>
      <w:r w:rsidR="002E0DDF" w:rsidRPr="00E94C5A">
        <w:rPr>
          <w:rFonts w:ascii="Arial" w:eastAsia="Arial" w:hAnsi="Arial" w:cs="Arial"/>
        </w:rPr>
        <w:t>the following</w:t>
      </w:r>
      <w:r w:rsidR="0055188F" w:rsidRPr="00E94C5A">
        <w:rPr>
          <w:rFonts w:ascii="Arial" w:eastAsia="Arial" w:hAnsi="Arial" w:cs="Arial"/>
        </w:rPr>
        <w:t xml:space="preserve"> sexual offences</w:t>
      </w:r>
      <w:r w:rsidR="002E0DDF" w:rsidRPr="00E94C5A">
        <w:rPr>
          <w:rFonts w:ascii="Arial" w:eastAsia="Arial" w:hAnsi="Arial" w:cs="Arial"/>
        </w:rPr>
        <w:t>:</w:t>
      </w:r>
    </w:p>
    <w:p w14:paraId="6A9766BD" w14:textId="77777777" w:rsidR="002E0DDF" w:rsidRPr="00E94C5A" w:rsidRDefault="002E0DDF" w:rsidP="008E7802">
      <w:pPr>
        <w:spacing w:line="276" w:lineRule="auto"/>
        <w:ind w:left="100" w:right="174"/>
        <w:rPr>
          <w:rFonts w:ascii="Arial" w:eastAsia="Arial" w:hAnsi="Arial" w:cs="Arial"/>
        </w:rPr>
      </w:pPr>
    </w:p>
    <w:p w14:paraId="4B3FDF98" w14:textId="77777777" w:rsidR="002E0DDF" w:rsidRPr="00E94C5A" w:rsidRDefault="002E0DDF" w:rsidP="00214500">
      <w:pPr>
        <w:pStyle w:val="ListParagraph"/>
        <w:numPr>
          <w:ilvl w:val="0"/>
          <w:numId w:val="41"/>
        </w:numPr>
        <w:spacing w:line="276" w:lineRule="auto"/>
        <w:ind w:right="174"/>
        <w:rPr>
          <w:rFonts w:ascii="Arial" w:eastAsia="Arial" w:hAnsi="Arial" w:cs="Arial"/>
        </w:rPr>
      </w:pPr>
      <w:r w:rsidRPr="00E94C5A">
        <w:rPr>
          <w:rFonts w:ascii="Arial" w:eastAsia="Arial" w:hAnsi="Arial" w:cs="Arial"/>
        </w:rPr>
        <w:t>Rape</w:t>
      </w:r>
    </w:p>
    <w:p w14:paraId="0F6367D4" w14:textId="77777777" w:rsidR="00214500" w:rsidRPr="00E94C5A" w:rsidRDefault="00214500" w:rsidP="00214500">
      <w:pPr>
        <w:pStyle w:val="ListParagraph"/>
        <w:numPr>
          <w:ilvl w:val="0"/>
          <w:numId w:val="41"/>
        </w:numPr>
        <w:spacing w:line="276" w:lineRule="auto"/>
        <w:ind w:right="174"/>
        <w:rPr>
          <w:rFonts w:ascii="Arial" w:eastAsia="Arial" w:hAnsi="Arial" w:cs="Arial"/>
        </w:rPr>
      </w:pPr>
      <w:r w:rsidRPr="00E94C5A">
        <w:rPr>
          <w:rFonts w:ascii="Arial" w:eastAsia="Arial" w:hAnsi="Arial" w:cs="Arial"/>
        </w:rPr>
        <w:t>Assault by penetration</w:t>
      </w:r>
    </w:p>
    <w:p w14:paraId="368A9D87" w14:textId="77777777" w:rsidR="00214500" w:rsidRPr="00E94C5A" w:rsidRDefault="00214500" w:rsidP="00214500">
      <w:pPr>
        <w:pStyle w:val="ListParagraph"/>
        <w:numPr>
          <w:ilvl w:val="0"/>
          <w:numId w:val="41"/>
        </w:numPr>
        <w:spacing w:line="276" w:lineRule="auto"/>
        <w:ind w:right="174"/>
        <w:rPr>
          <w:rFonts w:ascii="Arial" w:eastAsia="Arial" w:hAnsi="Arial" w:cs="Arial"/>
        </w:rPr>
      </w:pPr>
      <w:r w:rsidRPr="00E94C5A">
        <w:rPr>
          <w:rFonts w:ascii="Arial" w:eastAsia="Arial" w:hAnsi="Arial" w:cs="Arial"/>
        </w:rPr>
        <w:t>Sexual assault</w:t>
      </w:r>
    </w:p>
    <w:p w14:paraId="7A37889B" w14:textId="321DCBDE" w:rsidR="00214500" w:rsidRPr="00E94C5A" w:rsidRDefault="00214500" w:rsidP="00214500">
      <w:pPr>
        <w:pStyle w:val="ListParagraph"/>
        <w:numPr>
          <w:ilvl w:val="0"/>
          <w:numId w:val="41"/>
        </w:numPr>
        <w:spacing w:line="276" w:lineRule="auto"/>
        <w:ind w:right="174"/>
        <w:rPr>
          <w:rFonts w:ascii="Arial" w:eastAsia="Arial" w:hAnsi="Arial" w:cs="Arial"/>
        </w:rPr>
      </w:pPr>
      <w:r w:rsidRPr="00E94C5A">
        <w:rPr>
          <w:rFonts w:ascii="Arial" w:eastAsia="Arial" w:hAnsi="Arial" w:cs="Arial"/>
        </w:rPr>
        <w:t>Causing someone to engage in sexual activity without consent.</w:t>
      </w:r>
    </w:p>
    <w:p w14:paraId="45AAC48B" w14:textId="77777777" w:rsidR="00214500" w:rsidRPr="00E94C5A" w:rsidRDefault="00214500" w:rsidP="008E7802">
      <w:pPr>
        <w:spacing w:line="276" w:lineRule="auto"/>
        <w:ind w:left="100" w:right="174"/>
        <w:rPr>
          <w:rFonts w:ascii="Arial" w:eastAsia="Arial" w:hAnsi="Arial" w:cs="Arial"/>
        </w:rPr>
      </w:pPr>
    </w:p>
    <w:p w14:paraId="67496A75" w14:textId="075737FE" w:rsidR="0055188F" w:rsidRPr="00E94C5A" w:rsidRDefault="00214500" w:rsidP="008E7802">
      <w:pPr>
        <w:spacing w:line="276" w:lineRule="auto"/>
        <w:ind w:left="100" w:right="174"/>
        <w:rPr>
          <w:rFonts w:ascii="Arial" w:eastAsia="Arial" w:hAnsi="Arial" w:cs="Arial"/>
        </w:rPr>
      </w:pPr>
      <w:r w:rsidRPr="00E94C5A">
        <w:rPr>
          <w:rFonts w:ascii="Arial" w:eastAsia="Arial" w:hAnsi="Arial" w:cs="Arial"/>
        </w:rPr>
        <w:t>F</w:t>
      </w:r>
      <w:r w:rsidR="0055188F" w:rsidRPr="00E94C5A">
        <w:rPr>
          <w:rFonts w:ascii="Arial" w:eastAsia="Arial" w:hAnsi="Arial" w:cs="Arial"/>
        </w:rPr>
        <w:t>ull details can be found on the Crown Prosecution Service website at:</w:t>
      </w:r>
    </w:p>
    <w:p w14:paraId="5DF9C313" w14:textId="6F0CE822" w:rsidR="0055188F" w:rsidRPr="00E94C5A" w:rsidRDefault="008E7802" w:rsidP="008E7802">
      <w:pPr>
        <w:spacing w:line="276" w:lineRule="auto"/>
        <w:ind w:left="100" w:right="174"/>
        <w:rPr>
          <w:rFonts w:ascii="Arial" w:hAnsi="Arial" w:cs="Arial"/>
        </w:rPr>
      </w:pPr>
      <w:hyperlink r:id="rId19" w:history="1">
        <w:r w:rsidRPr="00E94C5A">
          <w:rPr>
            <w:rStyle w:val="Hyperlink"/>
            <w:rFonts w:ascii="Arial" w:hAnsi="Arial" w:cs="Arial"/>
            <w:color w:val="auto"/>
          </w:rPr>
          <w:t>Rape and Sexual Offences - Chapter 7: Key Legislation and Offences | The Crown Prosecution Service (cps.gov.uk)</w:t>
        </w:r>
      </w:hyperlink>
    </w:p>
    <w:p w14:paraId="5D324581" w14:textId="77777777" w:rsidR="008E7802" w:rsidRPr="00E94C5A" w:rsidRDefault="008E7802" w:rsidP="00283AC2">
      <w:pPr>
        <w:ind w:left="100" w:right="174"/>
        <w:rPr>
          <w:rFonts w:ascii="Arial" w:eastAsia="Arial" w:hAnsi="Arial" w:cs="Arial"/>
        </w:rPr>
      </w:pPr>
    </w:p>
    <w:p w14:paraId="79CF9080" w14:textId="627E4417" w:rsidR="00283AC2" w:rsidRPr="00E94C5A" w:rsidRDefault="0055188F" w:rsidP="00C31BBC">
      <w:pPr>
        <w:spacing w:line="276" w:lineRule="auto"/>
        <w:ind w:left="100" w:right="174"/>
        <w:rPr>
          <w:rFonts w:ascii="Arial" w:eastAsia="Arial" w:hAnsi="Arial" w:cs="Arial"/>
        </w:rPr>
      </w:pPr>
      <w:r w:rsidRPr="00E94C5A">
        <w:rPr>
          <w:rFonts w:ascii="Arial" w:eastAsia="Arial" w:hAnsi="Arial" w:cs="Arial"/>
        </w:rPr>
        <w:t xml:space="preserve">The Act also sets out the law regarding </w:t>
      </w:r>
      <w:r w:rsidR="00283AC2" w:rsidRPr="00E94C5A">
        <w:rPr>
          <w:rFonts w:ascii="Arial" w:eastAsia="Arial" w:hAnsi="Arial" w:cs="Arial"/>
        </w:rPr>
        <w:t>t</w:t>
      </w:r>
      <w:r w:rsidR="00283AC2" w:rsidRPr="00E94C5A">
        <w:rPr>
          <w:rFonts w:ascii="Arial" w:eastAsia="Arial" w:hAnsi="Arial" w:cs="Arial"/>
          <w:spacing w:val="1"/>
        </w:rPr>
        <w:t>h</w:t>
      </w:r>
      <w:r w:rsidR="00283AC2" w:rsidRPr="00E94C5A">
        <w:rPr>
          <w:rFonts w:ascii="Arial" w:eastAsia="Arial" w:hAnsi="Arial" w:cs="Arial"/>
        </w:rPr>
        <w:t>e</w:t>
      </w:r>
      <w:r w:rsidR="00283AC2" w:rsidRPr="00E94C5A">
        <w:rPr>
          <w:rFonts w:ascii="Arial" w:eastAsia="Arial" w:hAnsi="Arial" w:cs="Arial"/>
          <w:spacing w:val="1"/>
        </w:rPr>
        <w:t xml:space="preserve"> a</w:t>
      </w:r>
      <w:r w:rsidR="00283AC2" w:rsidRPr="00E94C5A">
        <w:rPr>
          <w:rFonts w:ascii="Arial" w:eastAsia="Arial" w:hAnsi="Arial" w:cs="Arial"/>
          <w:spacing w:val="-1"/>
        </w:rPr>
        <w:t>g</w:t>
      </w:r>
      <w:r w:rsidR="00283AC2" w:rsidRPr="00E94C5A">
        <w:rPr>
          <w:rFonts w:ascii="Arial" w:eastAsia="Arial" w:hAnsi="Arial" w:cs="Arial"/>
        </w:rPr>
        <w:t>e</w:t>
      </w:r>
      <w:r w:rsidR="00283AC2" w:rsidRPr="00E94C5A">
        <w:rPr>
          <w:rFonts w:ascii="Arial" w:eastAsia="Arial" w:hAnsi="Arial" w:cs="Arial"/>
          <w:spacing w:val="1"/>
        </w:rPr>
        <w:t xml:space="preserve"> </w:t>
      </w:r>
      <w:r w:rsidR="00283AC2" w:rsidRPr="00E94C5A">
        <w:rPr>
          <w:rFonts w:ascii="Arial" w:eastAsia="Arial" w:hAnsi="Arial" w:cs="Arial"/>
          <w:spacing w:val="-1"/>
        </w:rPr>
        <w:t>o</w:t>
      </w:r>
      <w:r w:rsidR="00283AC2" w:rsidRPr="00E94C5A">
        <w:rPr>
          <w:rFonts w:ascii="Arial" w:eastAsia="Arial" w:hAnsi="Arial" w:cs="Arial"/>
        </w:rPr>
        <w:t>f</w:t>
      </w:r>
      <w:r w:rsidR="00283AC2" w:rsidRPr="00E94C5A">
        <w:rPr>
          <w:rFonts w:ascii="Arial" w:eastAsia="Arial" w:hAnsi="Arial" w:cs="Arial"/>
          <w:spacing w:val="3"/>
        </w:rPr>
        <w:t xml:space="preserve"> </w:t>
      </w:r>
      <w:r w:rsidR="00283AC2" w:rsidRPr="00E94C5A">
        <w:rPr>
          <w:rFonts w:ascii="Arial" w:eastAsia="Arial" w:hAnsi="Arial" w:cs="Arial"/>
          <w:spacing w:val="-2"/>
        </w:rPr>
        <w:t>c</w:t>
      </w:r>
      <w:r w:rsidR="00283AC2" w:rsidRPr="00E94C5A">
        <w:rPr>
          <w:rFonts w:ascii="Arial" w:eastAsia="Arial" w:hAnsi="Arial" w:cs="Arial"/>
          <w:spacing w:val="1"/>
        </w:rPr>
        <w:t>on</w:t>
      </w:r>
      <w:r w:rsidR="00283AC2" w:rsidRPr="00E94C5A">
        <w:rPr>
          <w:rFonts w:ascii="Arial" w:eastAsia="Arial" w:hAnsi="Arial" w:cs="Arial"/>
          <w:spacing w:val="-2"/>
        </w:rPr>
        <w:t>s</w:t>
      </w:r>
      <w:r w:rsidR="00283AC2" w:rsidRPr="00E94C5A">
        <w:rPr>
          <w:rFonts w:ascii="Arial" w:eastAsia="Arial" w:hAnsi="Arial" w:cs="Arial"/>
          <w:spacing w:val="1"/>
        </w:rPr>
        <w:t>en</w:t>
      </w:r>
      <w:r w:rsidR="00283AC2" w:rsidRPr="00E94C5A">
        <w:rPr>
          <w:rFonts w:ascii="Arial" w:eastAsia="Arial" w:hAnsi="Arial" w:cs="Arial"/>
        </w:rPr>
        <w:t>t</w:t>
      </w:r>
      <w:r w:rsidR="00283AC2" w:rsidRPr="00E94C5A">
        <w:rPr>
          <w:rFonts w:ascii="Arial" w:eastAsia="Arial" w:hAnsi="Arial" w:cs="Arial"/>
          <w:spacing w:val="-1"/>
        </w:rPr>
        <w:t xml:space="preserve"> </w:t>
      </w:r>
      <w:r w:rsidR="00283AC2" w:rsidRPr="00E94C5A">
        <w:rPr>
          <w:rFonts w:ascii="Arial" w:eastAsia="Arial" w:hAnsi="Arial" w:cs="Arial"/>
        </w:rPr>
        <w:t>f</w:t>
      </w:r>
      <w:r w:rsidR="00283AC2" w:rsidRPr="00E94C5A">
        <w:rPr>
          <w:rFonts w:ascii="Arial" w:eastAsia="Arial" w:hAnsi="Arial" w:cs="Arial"/>
          <w:spacing w:val="1"/>
        </w:rPr>
        <w:t>o</w:t>
      </w:r>
      <w:r w:rsidR="00283AC2" w:rsidRPr="00E94C5A">
        <w:rPr>
          <w:rFonts w:ascii="Arial" w:eastAsia="Arial" w:hAnsi="Arial" w:cs="Arial"/>
        </w:rPr>
        <w:t>r s</w:t>
      </w:r>
      <w:r w:rsidR="00283AC2" w:rsidRPr="00E94C5A">
        <w:rPr>
          <w:rFonts w:ascii="Arial" w:eastAsia="Arial" w:hAnsi="Arial" w:cs="Arial"/>
          <w:spacing w:val="1"/>
        </w:rPr>
        <w:t>e</w:t>
      </w:r>
      <w:r w:rsidR="00283AC2" w:rsidRPr="00E94C5A">
        <w:rPr>
          <w:rFonts w:ascii="Arial" w:eastAsia="Arial" w:hAnsi="Arial" w:cs="Arial"/>
          <w:spacing w:val="-2"/>
        </w:rPr>
        <w:t>x</w:t>
      </w:r>
      <w:r w:rsidR="00283AC2" w:rsidRPr="00E94C5A">
        <w:rPr>
          <w:rFonts w:ascii="Arial" w:eastAsia="Arial" w:hAnsi="Arial" w:cs="Arial"/>
          <w:spacing w:val="1"/>
        </w:rPr>
        <w:t>ua</w:t>
      </w:r>
      <w:r w:rsidR="00283AC2" w:rsidRPr="00E94C5A">
        <w:rPr>
          <w:rFonts w:ascii="Arial" w:eastAsia="Arial" w:hAnsi="Arial" w:cs="Arial"/>
        </w:rPr>
        <w:t xml:space="preserve">l </w:t>
      </w:r>
      <w:r w:rsidR="00283AC2" w:rsidRPr="00E94C5A">
        <w:rPr>
          <w:rFonts w:ascii="Arial" w:eastAsia="Arial" w:hAnsi="Arial" w:cs="Arial"/>
          <w:spacing w:val="1"/>
        </w:rPr>
        <w:t>a</w:t>
      </w:r>
      <w:r w:rsidR="00283AC2" w:rsidRPr="00E94C5A">
        <w:rPr>
          <w:rFonts w:ascii="Arial" w:eastAsia="Arial" w:hAnsi="Arial" w:cs="Arial"/>
        </w:rPr>
        <w:t>cti</w:t>
      </w:r>
      <w:r w:rsidR="00283AC2" w:rsidRPr="00E94C5A">
        <w:rPr>
          <w:rFonts w:ascii="Arial" w:eastAsia="Arial" w:hAnsi="Arial" w:cs="Arial"/>
          <w:spacing w:val="-2"/>
        </w:rPr>
        <w:t>v</w:t>
      </w:r>
      <w:r w:rsidR="00283AC2" w:rsidRPr="00E94C5A">
        <w:rPr>
          <w:rFonts w:ascii="Arial" w:eastAsia="Arial" w:hAnsi="Arial" w:cs="Arial"/>
        </w:rPr>
        <w:t>i</w:t>
      </w:r>
      <w:r w:rsidR="00283AC2" w:rsidRPr="00E94C5A">
        <w:rPr>
          <w:rFonts w:ascii="Arial" w:eastAsia="Arial" w:hAnsi="Arial" w:cs="Arial"/>
          <w:spacing w:val="2"/>
        </w:rPr>
        <w:t>t</w:t>
      </w:r>
      <w:r w:rsidR="00283AC2" w:rsidRPr="00E94C5A">
        <w:rPr>
          <w:rFonts w:ascii="Arial" w:eastAsia="Arial" w:hAnsi="Arial" w:cs="Arial"/>
        </w:rPr>
        <w:t>y</w:t>
      </w:r>
      <w:r w:rsidR="008E7802" w:rsidRPr="00E94C5A">
        <w:rPr>
          <w:rFonts w:ascii="Arial" w:eastAsia="Arial" w:hAnsi="Arial" w:cs="Arial"/>
        </w:rPr>
        <w:t>. Consent must be freely given</w:t>
      </w:r>
      <w:r w:rsidR="00283AC2" w:rsidRPr="00E94C5A">
        <w:rPr>
          <w:rFonts w:ascii="Arial" w:eastAsia="Arial" w:hAnsi="Arial" w:cs="Arial"/>
          <w:spacing w:val="-2"/>
        </w:rPr>
        <w:t xml:space="preserve"> </w:t>
      </w:r>
      <w:r w:rsidR="006B6057" w:rsidRPr="00E94C5A">
        <w:rPr>
          <w:rFonts w:ascii="Arial" w:eastAsia="Arial" w:hAnsi="Arial" w:cs="Arial"/>
          <w:spacing w:val="-2"/>
        </w:rPr>
        <w:t>by someone who has the capacity to give consent. A</w:t>
      </w:r>
      <w:r w:rsidR="00283AC2" w:rsidRPr="00E94C5A">
        <w:rPr>
          <w:rFonts w:ascii="Arial" w:eastAsia="Arial" w:hAnsi="Arial" w:cs="Arial"/>
          <w:spacing w:val="1"/>
        </w:rPr>
        <w:t>n</w:t>
      </w:r>
      <w:r w:rsidR="00283AC2" w:rsidRPr="00E94C5A">
        <w:rPr>
          <w:rFonts w:ascii="Arial" w:eastAsia="Arial" w:hAnsi="Arial" w:cs="Arial"/>
        </w:rPr>
        <w:t>y</w:t>
      </w:r>
      <w:r w:rsidR="00283AC2" w:rsidRPr="00E94C5A">
        <w:rPr>
          <w:rFonts w:ascii="Arial" w:eastAsia="Arial" w:hAnsi="Arial" w:cs="Arial"/>
          <w:spacing w:val="-2"/>
        </w:rPr>
        <w:t xml:space="preserve"> </w:t>
      </w:r>
      <w:r w:rsidR="00283AC2" w:rsidRPr="00E94C5A">
        <w:rPr>
          <w:rFonts w:ascii="Arial" w:eastAsia="Arial" w:hAnsi="Arial" w:cs="Arial"/>
        </w:rPr>
        <w:t>c</w:t>
      </w:r>
      <w:r w:rsidR="00283AC2" w:rsidRPr="00E94C5A">
        <w:rPr>
          <w:rFonts w:ascii="Arial" w:eastAsia="Arial" w:hAnsi="Arial" w:cs="Arial"/>
          <w:spacing w:val="1"/>
        </w:rPr>
        <w:t>on</w:t>
      </w:r>
      <w:r w:rsidR="00283AC2" w:rsidRPr="00E94C5A">
        <w:rPr>
          <w:rFonts w:ascii="Arial" w:eastAsia="Arial" w:hAnsi="Arial" w:cs="Arial"/>
        </w:rPr>
        <w:t>s</w:t>
      </w:r>
      <w:r w:rsidR="00283AC2" w:rsidRPr="00E94C5A">
        <w:rPr>
          <w:rFonts w:ascii="Arial" w:eastAsia="Arial" w:hAnsi="Arial" w:cs="Arial"/>
          <w:spacing w:val="1"/>
        </w:rPr>
        <w:t>en</w:t>
      </w:r>
      <w:r w:rsidR="00283AC2" w:rsidRPr="00E94C5A">
        <w:rPr>
          <w:rFonts w:ascii="Arial" w:eastAsia="Arial" w:hAnsi="Arial" w:cs="Arial"/>
        </w:rPr>
        <w:t>t</w:t>
      </w:r>
      <w:r w:rsidR="00283AC2" w:rsidRPr="00E94C5A">
        <w:rPr>
          <w:rFonts w:ascii="Arial" w:eastAsia="Arial" w:hAnsi="Arial" w:cs="Arial"/>
          <w:spacing w:val="-2"/>
        </w:rPr>
        <w:t xml:space="preserve"> </w:t>
      </w:r>
      <w:r w:rsidR="00283AC2" w:rsidRPr="00E94C5A">
        <w:rPr>
          <w:rFonts w:ascii="Arial" w:eastAsia="Arial" w:hAnsi="Arial" w:cs="Arial"/>
          <w:spacing w:val="-1"/>
        </w:rPr>
        <w:t>g</w:t>
      </w:r>
      <w:r w:rsidR="00283AC2" w:rsidRPr="00E94C5A">
        <w:rPr>
          <w:rFonts w:ascii="Arial" w:eastAsia="Arial" w:hAnsi="Arial" w:cs="Arial"/>
        </w:rPr>
        <w:t>i</w:t>
      </w:r>
      <w:r w:rsidR="00283AC2" w:rsidRPr="00E94C5A">
        <w:rPr>
          <w:rFonts w:ascii="Arial" w:eastAsia="Arial" w:hAnsi="Arial" w:cs="Arial"/>
          <w:spacing w:val="-3"/>
        </w:rPr>
        <w:t>v</w:t>
      </w:r>
      <w:r w:rsidR="00283AC2" w:rsidRPr="00E94C5A">
        <w:rPr>
          <w:rFonts w:ascii="Arial" w:eastAsia="Arial" w:hAnsi="Arial" w:cs="Arial"/>
          <w:spacing w:val="1"/>
        </w:rPr>
        <w:t>e</w:t>
      </w:r>
      <w:r w:rsidR="00283AC2" w:rsidRPr="00E94C5A">
        <w:rPr>
          <w:rFonts w:ascii="Arial" w:eastAsia="Arial" w:hAnsi="Arial" w:cs="Arial"/>
        </w:rPr>
        <w:t>n</w:t>
      </w:r>
      <w:r w:rsidR="00283AC2" w:rsidRPr="00E94C5A">
        <w:rPr>
          <w:rFonts w:ascii="Arial" w:eastAsia="Arial" w:hAnsi="Arial" w:cs="Arial"/>
          <w:spacing w:val="1"/>
        </w:rPr>
        <w:t xml:space="preserve"> </w:t>
      </w:r>
      <w:r w:rsidR="006B6057" w:rsidRPr="00E94C5A">
        <w:rPr>
          <w:rFonts w:ascii="Arial" w:eastAsia="Arial" w:hAnsi="Arial" w:cs="Arial"/>
          <w:spacing w:val="1"/>
        </w:rPr>
        <w:t xml:space="preserve">under circumstances suggesting </w:t>
      </w:r>
      <w:r w:rsidR="00C31BBC" w:rsidRPr="00E94C5A">
        <w:rPr>
          <w:rFonts w:ascii="Arial" w:eastAsia="Arial" w:hAnsi="Arial" w:cs="Arial"/>
          <w:spacing w:val="1"/>
        </w:rPr>
        <w:t xml:space="preserve">force, </w:t>
      </w:r>
      <w:r w:rsidR="006B6057" w:rsidRPr="00E94C5A">
        <w:rPr>
          <w:rFonts w:ascii="Arial" w:eastAsia="Arial" w:hAnsi="Arial" w:cs="Arial"/>
          <w:spacing w:val="-1"/>
        </w:rPr>
        <w:t>d</w:t>
      </w:r>
      <w:r w:rsidR="006B6057" w:rsidRPr="00E94C5A">
        <w:rPr>
          <w:rFonts w:ascii="Arial" w:eastAsia="Arial" w:hAnsi="Arial" w:cs="Arial"/>
          <w:spacing w:val="1"/>
        </w:rPr>
        <w:t>u</w:t>
      </w:r>
      <w:r w:rsidR="006B6057" w:rsidRPr="00E94C5A">
        <w:rPr>
          <w:rFonts w:ascii="Arial" w:eastAsia="Arial" w:hAnsi="Arial" w:cs="Arial"/>
        </w:rPr>
        <w:t>ress, c</w:t>
      </w:r>
      <w:r w:rsidR="006B6057" w:rsidRPr="00E94C5A">
        <w:rPr>
          <w:rFonts w:ascii="Arial" w:eastAsia="Arial" w:hAnsi="Arial" w:cs="Arial"/>
          <w:spacing w:val="1"/>
        </w:rPr>
        <w:t>oe</w:t>
      </w:r>
      <w:r w:rsidR="006B6057" w:rsidRPr="00E94C5A">
        <w:rPr>
          <w:rFonts w:ascii="Arial" w:eastAsia="Arial" w:hAnsi="Arial" w:cs="Arial"/>
        </w:rPr>
        <w:t>rc</w:t>
      </w:r>
      <w:r w:rsidR="006B6057" w:rsidRPr="00E94C5A">
        <w:rPr>
          <w:rFonts w:ascii="Arial" w:eastAsia="Arial" w:hAnsi="Arial" w:cs="Arial"/>
          <w:spacing w:val="-1"/>
        </w:rPr>
        <w:t>i</w:t>
      </w:r>
      <w:r w:rsidR="006B6057" w:rsidRPr="00E94C5A">
        <w:rPr>
          <w:rFonts w:ascii="Arial" w:eastAsia="Arial" w:hAnsi="Arial" w:cs="Arial"/>
          <w:spacing w:val="1"/>
        </w:rPr>
        <w:t>o</w:t>
      </w:r>
      <w:r w:rsidR="006B6057" w:rsidRPr="00E94C5A">
        <w:rPr>
          <w:rFonts w:ascii="Arial" w:eastAsia="Arial" w:hAnsi="Arial" w:cs="Arial"/>
        </w:rPr>
        <w:t>n</w:t>
      </w:r>
      <w:r w:rsidR="006B6057" w:rsidRPr="00E94C5A">
        <w:rPr>
          <w:rFonts w:ascii="Arial" w:eastAsia="Arial" w:hAnsi="Arial" w:cs="Arial"/>
          <w:spacing w:val="-1"/>
        </w:rPr>
        <w:t xml:space="preserve"> </w:t>
      </w:r>
      <w:r w:rsidR="006B6057" w:rsidRPr="00E94C5A">
        <w:rPr>
          <w:rFonts w:ascii="Arial" w:eastAsia="Arial" w:hAnsi="Arial" w:cs="Arial"/>
          <w:spacing w:val="1"/>
        </w:rPr>
        <w:t>o</w:t>
      </w:r>
      <w:r w:rsidR="006B6057" w:rsidRPr="00E94C5A">
        <w:rPr>
          <w:rFonts w:ascii="Arial" w:eastAsia="Arial" w:hAnsi="Arial" w:cs="Arial"/>
        </w:rPr>
        <w:t>r exploitation</w:t>
      </w:r>
      <w:r w:rsidR="006B6057" w:rsidRPr="00E94C5A">
        <w:rPr>
          <w:rFonts w:ascii="Arial" w:eastAsia="Arial" w:hAnsi="Arial" w:cs="Arial"/>
          <w:spacing w:val="-1"/>
        </w:rPr>
        <w:t xml:space="preserve"> </w:t>
      </w:r>
      <w:r w:rsidR="00283AC2" w:rsidRPr="00E94C5A">
        <w:rPr>
          <w:rFonts w:ascii="Arial" w:eastAsia="Arial" w:hAnsi="Arial" w:cs="Arial"/>
          <w:spacing w:val="2"/>
        </w:rPr>
        <w:t>m</w:t>
      </w:r>
      <w:r w:rsidR="00283AC2" w:rsidRPr="00E94C5A">
        <w:rPr>
          <w:rFonts w:ascii="Arial" w:eastAsia="Arial" w:hAnsi="Arial" w:cs="Arial"/>
          <w:spacing w:val="1"/>
        </w:rPr>
        <w:t>a</w:t>
      </w:r>
      <w:r w:rsidR="00283AC2" w:rsidRPr="00E94C5A">
        <w:rPr>
          <w:rFonts w:ascii="Arial" w:eastAsia="Arial" w:hAnsi="Arial" w:cs="Arial"/>
        </w:rPr>
        <w:t>y</w:t>
      </w:r>
      <w:r w:rsidR="00283AC2" w:rsidRPr="00E94C5A">
        <w:rPr>
          <w:rFonts w:ascii="Arial" w:eastAsia="Arial" w:hAnsi="Arial" w:cs="Arial"/>
          <w:spacing w:val="-2"/>
        </w:rPr>
        <w:t xml:space="preserve"> </w:t>
      </w:r>
      <w:r w:rsidR="00283AC2" w:rsidRPr="00E94C5A">
        <w:rPr>
          <w:rFonts w:ascii="Arial" w:eastAsia="Arial" w:hAnsi="Arial" w:cs="Arial"/>
          <w:spacing w:val="1"/>
        </w:rPr>
        <w:t>b</w:t>
      </w:r>
      <w:r w:rsidR="00283AC2" w:rsidRPr="00E94C5A">
        <w:rPr>
          <w:rFonts w:ascii="Arial" w:eastAsia="Arial" w:hAnsi="Arial" w:cs="Arial"/>
        </w:rPr>
        <w:t>e</w:t>
      </w:r>
      <w:r w:rsidR="00283AC2" w:rsidRPr="00E94C5A">
        <w:rPr>
          <w:rFonts w:ascii="Arial" w:eastAsia="Arial" w:hAnsi="Arial" w:cs="Arial"/>
          <w:spacing w:val="1"/>
        </w:rPr>
        <w:t xml:space="preserve"> </w:t>
      </w:r>
      <w:r w:rsidR="00283AC2" w:rsidRPr="00E94C5A">
        <w:rPr>
          <w:rFonts w:ascii="Arial" w:eastAsia="Arial" w:hAnsi="Arial" w:cs="Arial"/>
          <w:spacing w:val="-2"/>
        </w:rPr>
        <w:t>v</w:t>
      </w:r>
      <w:r w:rsidR="00283AC2" w:rsidRPr="00E94C5A">
        <w:rPr>
          <w:rFonts w:ascii="Arial" w:eastAsia="Arial" w:hAnsi="Arial" w:cs="Arial"/>
          <w:spacing w:val="1"/>
        </w:rPr>
        <w:t>o</w:t>
      </w:r>
      <w:r w:rsidR="00283AC2" w:rsidRPr="00E94C5A">
        <w:rPr>
          <w:rFonts w:ascii="Arial" w:eastAsia="Arial" w:hAnsi="Arial" w:cs="Arial"/>
        </w:rPr>
        <w:t>id</w:t>
      </w:r>
      <w:r w:rsidR="006B6057" w:rsidRPr="00E94C5A">
        <w:rPr>
          <w:rFonts w:ascii="Arial" w:eastAsia="Arial" w:hAnsi="Arial" w:cs="Arial"/>
          <w:spacing w:val="1"/>
        </w:rPr>
        <w:t>.</w:t>
      </w:r>
      <w:r w:rsidR="009868ED" w:rsidRPr="00E94C5A">
        <w:rPr>
          <w:rFonts w:ascii="Arial" w:eastAsia="Arial" w:hAnsi="Arial" w:cs="Arial"/>
          <w:spacing w:val="1"/>
        </w:rPr>
        <w:t xml:space="preserve"> For children, the question of whether they are competent to consent to sexual activity will be dependent on their age. </w:t>
      </w:r>
    </w:p>
    <w:p w14:paraId="2AE78586" w14:textId="77777777" w:rsidR="00283AC2" w:rsidRPr="00E94C5A" w:rsidRDefault="00283AC2" w:rsidP="00283AC2">
      <w:pPr>
        <w:spacing w:before="5" w:line="110" w:lineRule="exact"/>
        <w:rPr>
          <w:sz w:val="11"/>
          <w:szCs w:val="11"/>
        </w:rPr>
      </w:pPr>
    </w:p>
    <w:p w14:paraId="0EFA2572" w14:textId="77777777" w:rsidR="00283AC2" w:rsidRPr="00E94C5A" w:rsidRDefault="00283AC2" w:rsidP="00283AC2">
      <w:pPr>
        <w:spacing w:line="200" w:lineRule="exact"/>
        <w:rPr>
          <w:sz w:val="20"/>
          <w:szCs w:val="20"/>
        </w:rPr>
      </w:pPr>
    </w:p>
    <w:p w14:paraId="6E8BEB83" w14:textId="0905FE4A" w:rsidR="0055188F" w:rsidRPr="00E94C5A" w:rsidRDefault="0055188F" w:rsidP="00E565DC">
      <w:pPr>
        <w:pStyle w:val="ListParagraph"/>
        <w:numPr>
          <w:ilvl w:val="0"/>
          <w:numId w:val="39"/>
        </w:numPr>
        <w:tabs>
          <w:tab w:val="left" w:pos="820"/>
        </w:tabs>
        <w:spacing w:line="275" w:lineRule="auto"/>
        <w:ind w:right="168"/>
        <w:rPr>
          <w:rFonts w:ascii="Arial" w:hAnsi="Arial" w:cs="Arial"/>
        </w:rPr>
      </w:pPr>
      <w:r w:rsidRPr="00E94C5A">
        <w:rPr>
          <w:rFonts w:ascii="Arial" w:hAnsi="Arial" w:cs="Arial"/>
        </w:rPr>
        <w:t xml:space="preserve">The age </w:t>
      </w:r>
      <w:r w:rsidR="00E565DC" w:rsidRPr="00E94C5A">
        <w:rPr>
          <w:rFonts w:ascii="Arial" w:hAnsi="Arial" w:cs="Arial"/>
        </w:rPr>
        <w:t>of</w:t>
      </w:r>
      <w:r w:rsidRPr="00E94C5A">
        <w:rPr>
          <w:rFonts w:ascii="Arial" w:hAnsi="Arial" w:cs="Arial"/>
        </w:rPr>
        <w:t xml:space="preserve"> consent </w:t>
      </w:r>
      <w:r w:rsidR="00E565DC" w:rsidRPr="00E94C5A">
        <w:rPr>
          <w:rFonts w:ascii="Arial" w:hAnsi="Arial" w:cs="Arial"/>
        </w:rPr>
        <w:t>for</w:t>
      </w:r>
      <w:r w:rsidRPr="00E94C5A">
        <w:rPr>
          <w:rFonts w:ascii="Arial" w:hAnsi="Arial" w:cs="Arial"/>
        </w:rPr>
        <w:t xml:space="preserve"> </w:t>
      </w:r>
      <w:r w:rsidR="00E565DC" w:rsidRPr="00E94C5A">
        <w:rPr>
          <w:rFonts w:ascii="Arial" w:hAnsi="Arial" w:cs="Arial"/>
        </w:rPr>
        <w:t>sexual activity is 16.</w:t>
      </w:r>
    </w:p>
    <w:p w14:paraId="604DA2BF" w14:textId="77777777" w:rsidR="00E565DC" w:rsidRPr="00E94C5A" w:rsidRDefault="00E565DC" w:rsidP="00283AC2">
      <w:pPr>
        <w:tabs>
          <w:tab w:val="left" w:pos="820"/>
        </w:tabs>
        <w:spacing w:line="275" w:lineRule="auto"/>
        <w:ind w:left="820" w:right="168" w:hanging="360"/>
      </w:pPr>
    </w:p>
    <w:p w14:paraId="2D7B4FFF" w14:textId="2FFBEBA5" w:rsidR="00283AC2" w:rsidRPr="00E94C5A" w:rsidRDefault="00283AC2" w:rsidP="00E565DC">
      <w:pPr>
        <w:pStyle w:val="ListParagraph"/>
        <w:numPr>
          <w:ilvl w:val="0"/>
          <w:numId w:val="39"/>
        </w:numPr>
        <w:tabs>
          <w:tab w:val="left" w:pos="820"/>
        </w:tabs>
        <w:spacing w:line="275" w:lineRule="auto"/>
        <w:ind w:right="168"/>
        <w:rPr>
          <w:rFonts w:ascii="Arial" w:eastAsia="Arial" w:hAnsi="Arial" w:cs="Arial"/>
        </w:rPr>
      </w:pPr>
      <w:r w:rsidRPr="00E94C5A">
        <w:rPr>
          <w:rFonts w:ascii="Arial" w:eastAsia="Arial" w:hAnsi="Arial" w:cs="Arial"/>
        </w:rPr>
        <w:t>Children</w:t>
      </w:r>
      <w:r w:rsidRPr="00E94C5A">
        <w:rPr>
          <w:rFonts w:ascii="Arial" w:eastAsia="Arial" w:hAnsi="Arial" w:cs="Arial"/>
          <w:spacing w:val="1"/>
        </w:rPr>
        <w:t xml:space="preserve"> </w:t>
      </w:r>
      <w:r w:rsidRPr="00E94C5A">
        <w:rPr>
          <w:rFonts w:ascii="Arial" w:eastAsia="Arial" w:hAnsi="Arial" w:cs="Arial"/>
          <w:spacing w:val="-1"/>
        </w:rPr>
        <w:t>u</w:t>
      </w:r>
      <w:r w:rsidRPr="00E94C5A">
        <w:rPr>
          <w:rFonts w:ascii="Arial" w:eastAsia="Arial" w:hAnsi="Arial" w:cs="Arial"/>
          <w:spacing w:val="1"/>
        </w:rPr>
        <w:t>nde</w:t>
      </w:r>
      <w:r w:rsidRPr="00E94C5A">
        <w:rPr>
          <w:rFonts w:ascii="Arial" w:eastAsia="Arial" w:hAnsi="Arial" w:cs="Arial"/>
        </w:rPr>
        <w:t>r</w:t>
      </w:r>
      <w:r w:rsidRPr="00E94C5A">
        <w:rPr>
          <w:rFonts w:ascii="Arial" w:eastAsia="Arial" w:hAnsi="Arial" w:cs="Arial"/>
          <w:spacing w:val="-3"/>
        </w:rPr>
        <w:t xml:space="preserve"> </w:t>
      </w:r>
      <w:r w:rsidRPr="00E94C5A">
        <w:rPr>
          <w:rFonts w:ascii="Arial" w:eastAsia="Arial" w:hAnsi="Arial" w:cs="Arial"/>
          <w:spacing w:val="1"/>
        </w:rPr>
        <w:t>1</w:t>
      </w:r>
      <w:r w:rsidRPr="00E94C5A">
        <w:rPr>
          <w:rFonts w:ascii="Arial" w:eastAsia="Arial" w:hAnsi="Arial" w:cs="Arial"/>
        </w:rPr>
        <w:t>3</w:t>
      </w:r>
      <w:r w:rsidRPr="00E94C5A">
        <w:rPr>
          <w:rFonts w:ascii="Arial" w:eastAsia="Arial" w:hAnsi="Arial" w:cs="Arial"/>
          <w:spacing w:val="1"/>
        </w:rPr>
        <w:t xml:space="preserve"> </w:t>
      </w:r>
      <w:r w:rsidRPr="00E94C5A">
        <w:rPr>
          <w:rFonts w:ascii="Arial" w:eastAsia="Arial" w:hAnsi="Arial" w:cs="Arial"/>
          <w:spacing w:val="-2"/>
        </w:rPr>
        <w:t>c</w:t>
      </w:r>
      <w:r w:rsidRPr="00E94C5A">
        <w:rPr>
          <w:rFonts w:ascii="Arial" w:eastAsia="Arial" w:hAnsi="Arial" w:cs="Arial"/>
          <w:spacing w:val="1"/>
        </w:rPr>
        <w:t>a</w:t>
      </w:r>
      <w:r w:rsidRPr="00E94C5A">
        <w:rPr>
          <w:rFonts w:ascii="Arial" w:eastAsia="Arial" w:hAnsi="Arial" w:cs="Arial"/>
          <w:spacing w:val="-1"/>
        </w:rPr>
        <w:t>n</w:t>
      </w:r>
      <w:r w:rsidRPr="00E94C5A">
        <w:rPr>
          <w:rFonts w:ascii="Arial" w:eastAsia="Arial" w:hAnsi="Arial" w:cs="Arial"/>
          <w:spacing w:val="1"/>
        </w:rPr>
        <w:t>no</w:t>
      </w:r>
      <w:r w:rsidRPr="00E94C5A">
        <w:rPr>
          <w:rFonts w:ascii="Arial" w:eastAsia="Arial" w:hAnsi="Arial" w:cs="Arial"/>
        </w:rPr>
        <w:t>t</w:t>
      </w:r>
      <w:r w:rsidRPr="00E94C5A">
        <w:rPr>
          <w:rFonts w:ascii="Arial" w:eastAsia="Arial" w:hAnsi="Arial" w:cs="Arial"/>
          <w:spacing w:val="1"/>
        </w:rPr>
        <w:t xml:space="preserve"> </w:t>
      </w:r>
      <w:r w:rsidRPr="00E94C5A">
        <w:rPr>
          <w:rFonts w:ascii="Arial" w:eastAsia="Arial" w:hAnsi="Arial" w:cs="Arial"/>
          <w:spacing w:val="-1"/>
        </w:rPr>
        <w:t>g</w:t>
      </w:r>
      <w:r w:rsidRPr="00E94C5A">
        <w:rPr>
          <w:rFonts w:ascii="Arial" w:eastAsia="Arial" w:hAnsi="Arial" w:cs="Arial"/>
        </w:rPr>
        <w:t>i</w:t>
      </w:r>
      <w:r w:rsidRPr="00E94C5A">
        <w:rPr>
          <w:rFonts w:ascii="Arial" w:eastAsia="Arial" w:hAnsi="Arial" w:cs="Arial"/>
          <w:spacing w:val="-3"/>
        </w:rPr>
        <w:t>v</w:t>
      </w:r>
      <w:r w:rsidRPr="00E94C5A">
        <w:rPr>
          <w:rFonts w:ascii="Arial" w:eastAsia="Arial" w:hAnsi="Arial" w:cs="Arial"/>
        </w:rPr>
        <w:t>e</w:t>
      </w:r>
      <w:r w:rsidRPr="00E94C5A">
        <w:rPr>
          <w:rFonts w:ascii="Arial" w:eastAsia="Arial" w:hAnsi="Arial" w:cs="Arial"/>
          <w:spacing w:val="1"/>
        </w:rPr>
        <w:t xml:space="preserve"> </w:t>
      </w:r>
      <w:r w:rsidRPr="00E94C5A">
        <w:rPr>
          <w:rFonts w:ascii="Arial" w:eastAsia="Arial" w:hAnsi="Arial" w:cs="Arial"/>
        </w:rPr>
        <w:t>i</w:t>
      </w:r>
      <w:r w:rsidRPr="00E94C5A">
        <w:rPr>
          <w:rFonts w:ascii="Arial" w:eastAsia="Arial" w:hAnsi="Arial" w:cs="Arial"/>
          <w:spacing w:val="1"/>
        </w:rPr>
        <w:t>n</w:t>
      </w:r>
      <w:r w:rsidRPr="00E94C5A">
        <w:rPr>
          <w:rFonts w:ascii="Arial" w:eastAsia="Arial" w:hAnsi="Arial" w:cs="Arial"/>
        </w:rPr>
        <w:t>f</w:t>
      </w:r>
      <w:r w:rsidRPr="00E94C5A">
        <w:rPr>
          <w:rFonts w:ascii="Arial" w:eastAsia="Arial" w:hAnsi="Arial" w:cs="Arial"/>
          <w:spacing w:val="1"/>
        </w:rPr>
        <w:t>o</w:t>
      </w:r>
      <w:r w:rsidRPr="00E94C5A">
        <w:rPr>
          <w:rFonts w:ascii="Arial" w:eastAsia="Arial" w:hAnsi="Arial" w:cs="Arial"/>
        </w:rPr>
        <w:t>r</w:t>
      </w:r>
      <w:r w:rsidRPr="00E94C5A">
        <w:rPr>
          <w:rFonts w:ascii="Arial" w:eastAsia="Arial" w:hAnsi="Arial" w:cs="Arial"/>
          <w:spacing w:val="1"/>
        </w:rPr>
        <w:t>m</w:t>
      </w:r>
      <w:r w:rsidRPr="00E94C5A">
        <w:rPr>
          <w:rFonts w:ascii="Arial" w:eastAsia="Arial" w:hAnsi="Arial" w:cs="Arial"/>
          <w:spacing w:val="-1"/>
        </w:rPr>
        <w:t>e</w:t>
      </w:r>
      <w:r w:rsidRPr="00E94C5A">
        <w:rPr>
          <w:rFonts w:ascii="Arial" w:eastAsia="Arial" w:hAnsi="Arial" w:cs="Arial"/>
        </w:rPr>
        <w:t>d</w:t>
      </w:r>
      <w:r w:rsidRPr="00E94C5A">
        <w:rPr>
          <w:rFonts w:ascii="Arial" w:eastAsia="Arial" w:hAnsi="Arial" w:cs="Arial"/>
          <w:spacing w:val="1"/>
        </w:rPr>
        <w:t xml:space="preserve"> </w:t>
      </w:r>
      <w:r w:rsidRPr="00E94C5A">
        <w:rPr>
          <w:rFonts w:ascii="Arial" w:eastAsia="Arial" w:hAnsi="Arial" w:cs="Arial"/>
        </w:rPr>
        <w:t>c</w:t>
      </w:r>
      <w:r w:rsidRPr="00E94C5A">
        <w:rPr>
          <w:rFonts w:ascii="Arial" w:eastAsia="Arial" w:hAnsi="Arial" w:cs="Arial"/>
          <w:spacing w:val="-1"/>
        </w:rPr>
        <w:t>o</w:t>
      </w:r>
      <w:r w:rsidRPr="00E94C5A">
        <w:rPr>
          <w:rFonts w:ascii="Arial" w:eastAsia="Arial" w:hAnsi="Arial" w:cs="Arial"/>
          <w:spacing w:val="1"/>
        </w:rPr>
        <w:t>n</w:t>
      </w:r>
      <w:r w:rsidRPr="00E94C5A">
        <w:rPr>
          <w:rFonts w:ascii="Arial" w:eastAsia="Arial" w:hAnsi="Arial" w:cs="Arial"/>
          <w:spacing w:val="-2"/>
        </w:rPr>
        <w:t>s</w:t>
      </w:r>
      <w:r w:rsidRPr="00E94C5A">
        <w:rPr>
          <w:rFonts w:ascii="Arial" w:eastAsia="Arial" w:hAnsi="Arial" w:cs="Arial"/>
          <w:spacing w:val="1"/>
        </w:rPr>
        <w:t>en</w:t>
      </w:r>
      <w:r w:rsidRPr="00E94C5A">
        <w:rPr>
          <w:rFonts w:ascii="Arial" w:eastAsia="Arial" w:hAnsi="Arial" w:cs="Arial"/>
        </w:rPr>
        <w:t>t</w:t>
      </w:r>
      <w:r w:rsidRPr="00E94C5A">
        <w:rPr>
          <w:rFonts w:ascii="Arial" w:eastAsia="Arial" w:hAnsi="Arial" w:cs="Arial"/>
          <w:spacing w:val="1"/>
        </w:rPr>
        <w:t xml:space="preserve"> </w:t>
      </w:r>
      <w:r w:rsidRPr="00E94C5A">
        <w:rPr>
          <w:rFonts w:ascii="Arial" w:eastAsia="Arial" w:hAnsi="Arial" w:cs="Arial"/>
          <w:spacing w:val="-2"/>
        </w:rPr>
        <w:t>t</w:t>
      </w:r>
      <w:r w:rsidRPr="00E94C5A">
        <w:rPr>
          <w:rFonts w:ascii="Arial" w:eastAsia="Arial" w:hAnsi="Arial" w:cs="Arial"/>
        </w:rPr>
        <w:t>o</w:t>
      </w:r>
      <w:r w:rsidRPr="00E94C5A">
        <w:rPr>
          <w:rFonts w:ascii="Arial" w:eastAsia="Arial" w:hAnsi="Arial" w:cs="Arial"/>
          <w:spacing w:val="1"/>
        </w:rPr>
        <w:t xml:space="preserve"> </w:t>
      </w:r>
      <w:r w:rsidRPr="00E94C5A">
        <w:rPr>
          <w:rFonts w:ascii="Arial" w:eastAsia="Arial" w:hAnsi="Arial" w:cs="Arial"/>
          <w:spacing w:val="-1"/>
        </w:rPr>
        <w:t>a</w:t>
      </w:r>
      <w:r w:rsidRPr="00E94C5A">
        <w:rPr>
          <w:rFonts w:ascii="Arial" w:eastAsia="Arial" w:hAnsi="Arial" w:cs="Arial"/>
          <w:spacing w:val="1"/>
        </w:rPr>
        <w:t>n</w:t>
      </w:r>
      <w:r w:rsidRPr="00E94C5A">
        <w:rPr>
          <w:rFonts w:ascii="Arial" w:eastAsia="Arial" w:hAnsi="Arial" w:cs="Arial"/>
        </w:rPr>
        <w:t>y</w:t>
      </w:r>
      <w:r w:rsidRPr="00E94C5A">
        <w:rPr>
          <w:rFonts w:ascii="Arial" w:eastAsia="Arial" w:hAnsi="Arial" w:cs="Arial"/>
          <w:spacing w:val="-2"/>
        </w:rPr>
        <w:t xml:space="preserve"> </w:t>
      </w:r>
      <w:r w:rsidRPr="00E94C5A">
        <w:rPr>
          <w:rFonts w:ascii="Arial" w:eastAsia="Arial" w:hAnsi="Arial" w:cs="Arial"/>
          <w:spacing w:val="1"/>
        </w:rPr>
        <w:t>fo</w:t>
      </w:r>
      <w:r w:rsidRPr="00E94C5A">
        <w:rPr>
          <w:rFonts w:ascii="Arial" w:eastAsia="Arial" w:hAnsi="Arial" w:cs="Arial"/>
        </w:rPr>
        <w:t>rm</w:t>
      </w:r>
      <w:r w:rsidRPr="00E94C5A">
        <w:rPr>
          <w:rFonts w:ascii="Arial" w:eastAsia="Arial" w:hAnsi="Arial" w:cs="Arial"/>
          <w:spacing w:val="-1"/>
        </w:rPr>
        <w:t xml:space="preserve"> o</w:t>
      </w:r>
      <w:r w:rsidRPr="00E94C5A">
        <w:rPr>
          <w:rFonts w:ascii="Arial" w:eastAsia="Arial" w:hAnsi="Arial" w:cs="Arial"/>
        </w:rPr>
        <w:t>f</w:t>
      </w:r>
      <w:r w:rsidRPr="00E94C5A">
        <w:rPr>
          <w:rFonts w:ascii="Arial" w:eastAsia="Arial" w:hAnsi="Arial" w:cs="Arial"/>
          <w:spacing w:val="3"/>
        </w:rPr>
        <w:t xml:space="preserve"> </w:t>
      </w:r>
      <w:r w:rsidRPr="00E94C5A">
        <w:rPr>
          <w:rFonts w:ascii="Arial" w:eastAsia="Arial" w:hAnsi="Arial" w:cs="Arial"/>
        </w:rPr>
        <w:t>s</w:t>
      </w:r>
      <w:r w:rsidRPr="00E94C5A">
        <w:rPr>
          <w:rFonts w:ascii="Arial" w:eastAsia="Arial" w:hAnsi="Arial" w:cs="Arial"/>
          <w:spacing w:val="1"/>
        </w:rPr>
        <w:t>e</w:t>
      </w:r>
      <w:r w:rsidRPr="00E94C5A">
        <w:rPr>
          <w:rFonts w:ascii="Arial" w:eastAsia="Arial" w:hAnsi="Arial" w:cs="Arial"/>
          <w:spacing w:val="-2"/>
        </w:rPr>
        <w:t>x</w:t>
      </w:r>
      <w:r w:rsidRPr="00E94C5A">
        <w:rPr>
          <w:rFonts w:ascii="Arial" w:eastAsia="Arial" w:hAnsi="Arial" w:cs="Arial"/>
          <w:spacing w:val="-1"/>
        </w:rPr>
        <w:t>u</w:t>
      </w:r>
      <w:r w:rsidRPr="00E94C5A">
        <w:rPr>
          <w:rFonts w:ascii="Arial" w:eastAsia="Arial" w:hAnsi="Arial" w:cs="Arial"/>
          <w:spacing w:val="1"/>
        </w:rPr>
        <w:t>a</w:t>
      </w:r>
      <w:r w:rsidRPr="00E94C5A">
        <w:rPr>
          <w:rFonts w:ascii="Arial" w:eastAsia="Arial" w:hAnsi="Arial" w:cs="Arial"/>
        </w:rPr>
        <w:t xml:space="preserve">l </w:t>
      </w:r>
      <w:r w:rsidRPr="00E94C5A">
        <w:rPr>
          <w:rFonts w:ascii="Arial" w:eastAsia="Arial" w:hAnsi="Arial" w:cs="Arial"/>
          <w:spacing w:val="1"/>
        </w:rPr>
        <w:t>a</w:t>
      </w:r>
      <w:r w:rsidRPr="00E94C5A">
        <w:rPr>
          <w:rFonts w:ascii="Arial" w:eastAsia="Arial" w:hAnsi="Arial" w:cs="Arial"/>
        </w:rPr>
        <w:t>cti</w:t>
      </w:r>
      <w:r w:rsidRPr="00E94C5A">
        <w:rPr>
          <w:rFonts w:ascii="Arial" w:eastAsia="Arial" w:hAnsi="Arial" w:cs="Arial"/>
          <w:spacing w:val="-2"/>
        </w:rPr>
        <w:t>v</w:t>
      </w:r>
      <w:r w:rsidRPr="00E94C5A">
        <w:rPr>
          <w:rFonts w:ascii="Arial" w:eastAsia="Arial" w:hAnsi="Arial" w:cs="Arial"/>
        </w:rPr>
        <w:t>ity in</w:t>
      </w:r>
      <w:r w:rsidRPr="00E94C5A">
        <w:rPr>
          <w:rFonts w:ascii="Arial" w:eastAsia="Arial" w:hAnsi="Arial" w:cs="Arial"/>
          <w:spacing w:val="1"/>
        </w:rPr>
        <w:t xml:space="preserve"> an</w:t>
      </w:r>
      <w:r w:rsidRPr="00E94C5A">
        <w:rPr>
          <w:rFonts w:ascii="Arial" w:eastAsia="Arial" w:hAnsi="Arial" w:cs="Arial"/>
        </w:rPr>
        <w:t>y</w:t>
      </w:r>
      <w:r w:rsidRPr="00E94C5A">
        <w:rPr>
          <w:rFonts w:ascii="Arial" w:eastAsia="Arial" w:hAnsi="Arial" w:cs="Arial"/>
          <w:spacing w:val="-2"/>
        </w:rPr>
        <w:t xml:space="preserve"> </w:t>
      </w:r>
      <w:r w:rsidRPr="00E94C5A">
        <w:rPr>
          <w:rFonts w:ascii="Arial" w:eastAsia="Arial" w:hAnsi="Arial" w:cs="Arial"/>
        </w:rPr>
        <w:t>circu</w:t>
      </w:r>
      <w:r w:rsidRPr="00E94C5A">
        <w:rPr>
          <w:rFonts w:ascii="Arial" w:eastAsia="Arial" w:hAnsi="Arial" w:cs="Arial"/>
          <w:spacing w:val="2"/>
        </w:rPr>
        <w:t>m</w:t>
      </w:r>
      <w:r w:rsidRPr="00E94C5A">
        <w:rPr>
          <w:rFonts w:ascii="Arial" w:eastAsia="Arial" w:hAnsi="Arial" w:cs="Arial"/>
        </w:rPr>
        <w:t>st</w:t>
      </w:r>
      <w:r w:rsidRPr="00E94C5A">
        <w:rPr>
          <w:rFonts w:ascii="Arial" w:eastAsia="Arial" w:hAnsi="Arial" w:cs="Arial"/>
          <w:spacing w:val="-1"/>
        </w:rPr>
        <w:t>a</w:t>
      </w:r>
      <w:r w:rsidRPr="00E94C5A">
        <w:rPr>
          <w:rFonts w:ascii="Arial" w:eastAsia="Arial" w:hAnsi="Arial" w:cs="Arial"/>
          <w:spacing w:val="1"/>
        </w:rPr>
        <w:t>n</w:t>
      </w:r>
      <w:r w:rsidRPr="00E94C5A">
        <w:rPr>
          <w:rFonts w:ascii="Arial" w:eastAsia="Arial" w:hAnsi="Arial" w:cs="Arial"/>
        </w:rPr>
        <w:t>c</w:t>
      </w:r>
      <w:r w:rsidRPr="00E94C5A">
        <w:rPr>
          <w:rFonts w:ascii="Arial" w:eastAsia="Arial" w:hAnsi="Arial" w:cs="Arial"/>
          <w:spacing w:val="1"/>
        </w:rPr>
        <w:t>e</w:t>
      </w:r>
      <w:r w:rsidRPr="00E94C5A">
        <w:rPr>
          <w:rFonts w:ascii="Arial" w:eastAsia="Arial" w:hAnsi="Arial" w:cs="Arial"/>
        </w:rPr>
        <w:t>s</w:t>
      </w:r>
      <w:r w:rsidRPr="00E94C5A">
        <w:rPr>
          <w:rFonts w:ascii="Arial" w:eastAsia="Arial" w:hAnsi="Arial" w:cs="Arial"/>
          <w:spacing w:val="-2"/>
        </w:rPr>
        <w:t xml:space="preserve"> </w:t>
      </w:r>
      <w:r w:rsidRPr="00E94C5A">
        <w:rPr>
          <w:rFonts w:ascii="Arial" w:eastAsia="Arial" w:hAnsi="Arial" w:cs="Arial"/>
          <w:spacing w:val="-1"/>
        </w:rPr>
        <w:t>a</w:t>
      </w:r>
      <w:r w:rsidRPr="00E94C5A">
        <w:rPr>
          <w:rFonts w:ascii="Arial" w:eastAsia="Arial" w:hAnsi="Arial" w:cs="Arial"/>
          <w:spacing w:val="1"/>
        </w:rPr>
        <w:t>n</w:t>
      </w:r>
      <w:r w:rsidRPr="00E94C5A">
        <w:rPr>
          <w:rFonts w:ascii="Arial" w:eastAsia="Arial" w:hAnsi="Arial" w:cs="Arial"/>
        </w:rPr>
        <w:t>d</w:t>
      </w:r>
      <w:r w:rsidRPr="00E94C5A">
        <w:rPr>
          <w:rFonts w:ascii="Arial" w:eastAsia="Arial" w:hAnsi="Arial" w:cs="Arial"/>
          <w:spacing w:val="1"/>
        </w:rPr>
        <w:t xml:space="preserve"> </w:t>
      </w:r>
      <w:r w:rsidRPr="00E94C5A">
        <w:rPr>
          <w:rFonts w:ascii="Arial" w:eastAsia="Arial" w:hAnsi="Arial" w:cs="Arial"/>
          <w:spacing w:val="-1"/>
        </w:rPr>
        <w:t>a</w:t>
      </w:r>
      <w:r w:rsidRPr="00E94C5A">
        <w:rPr>
          <w:rFonts w:ascii="Arial" w:eastAsia="Arial" w:hAnsi="Arial" w:cs="Arial"/>
          <w:spacing w:val="1"/>
        </w:rPr>
        <w:t>n</w:t>
      </w:r>
      <w:r w:rsidRPr="00E94C5A">
        <w:rPr>
          <w:rFonts w:ascii="Arial" w:eastAsia="Arial" w:hAnsi="Arial" w:cs="Arial"/>
        </w:rPr>
        <w:t>y</w:t>
      </w:r>
      <w:r w:rsidRPr="00E94C5A">
        <w:rPr>
          <w:rFonts w:ascii="Arial" w:eastAsia="Arial" w:hAnsi="Arial" w:cs="Arial"/>
          <w:spacing w:val="-2"/>
        </w:rPr>
        <w:t xml:space="preserve"> </w:t>
      </w:r>
      <w:r w:rsidRPr="00E94C5A">
        <w:rPr>
          <w:rFonts w:ascii="Arial" w:eastAsia="Arial" w:hAnsi="Arial" w:cs="Arial"/>
        </w:rPr>
        <w:t>s</w:t>
      </w:r>
      <w:r w:rsidRPr="00E94C5A">
        <w:rPr>
          <w:rFonts w:ascii="Arial" w:eastAsia="Arial" w:hAnsi="Arial" w:cs="Arial"/>
          <w:spacing w:val="1"/>
        </w:rPr>
        <w:t>e</w:t>
      </w:r>
      <w:r w:rsidRPr="00E94C5A">
        <w:rPr>
          <w:rFonts w:ascii="Arial" w:eastAsia="Arial" w:hAnsi="Arial" w:cs="Arial"/>
          <w:spacing w:val="-2"/>
        </w:rPr>
        <w:t>x</w:t>
      </w:r>
      <w:r w:rsidRPr="00E94C5A">
        <w:rPr>
          <w:rFonts w:ascii="Arial" w:eastAsia="Arial" w:hAnsi="Arial" w:cs="Arial"/>
          <w:spacing w:val="1"/>
        </w:rPr>
        <w:t>ua</w:t>
      </w:r>
      <w:r w:rsidRPr="00E94C5A">
        <w:rPr>
          <w:rFonts w:ascii="Arial" w:eastAsia="Arial" w:hAnsi="Arial" w:cs="Arial"/>
        </w:rPr>
        <w:t xml:space="preserve">l </w:t>
      </w:r>
      <w:r w:rsidRPr="00E94C5A">
        <w:rPr>
          <w:rFonts w:ascii="Arial" w:eastAsia="Arial" w:hAnsi="Arial" w:cs="Arial"/>
          <w:spacing w:val="1"/>
        </w:rPr>
        <w:t>a</w:t>
      </w:r>
      <w:r w:rsidRPr="00E94C5A">
        <w:rPr>
          <w:rFonts w:ascii="Arial" w:eastAsia="Arial" w:hAnsi="Arial" w:cs="Arial"/>
          <w:spacing w:val="4"/>
        </w:rPr>
        <w:t>c</w:t>
      </w:r>
      <w:r w:rsidRPr="00E94C5A">
        <w:rPr>
          <w:rFonts w:ascii="Arial" w:eastAsia="Arial" w:hAnsi="Arial" w:cs="Arial"/>
        </w:rPr>
        <w:t>ti</w:t>
      </w:r>
      <w:r w:rsidRPr="00E94C5A">
        <w:rPr>
          <w:rFonts w:ascii="Arial" w:eastAsia="Arial" w:hAnsi="Arial" w:cs="Arial"/>
          <w:spacing w:val="-2"/>
        </w:rPr>
        <w:t>v</w:t>
      </w:r>
      <w:r w:rsidRPr="00E94C5A">
        <w:rPr>
          <w:rFonts w:ascii="Arial" w:eastAsia="Arial" w:hAnsi="Arial" w:cs="Arial"/>
        </w:rPr>
        <w:t>i</w:t>
      </w:r>
      <w:r w:rsidRPr="00E94C5A">
        <w:rPr>
          <w:rFonts w:ascii="Arial" w:eastAsia="Arial" w:hAnsi="Arial" w:cs="Arial"/>
          <w:spacing w:val="2"/>
        </w:rPr>
        <w:t>t</w:t>
      </w:r>
      <w:r w:rsidRPr="00E94C5A">
        <w:rPr>
          <w:rFonts w:ascii="Arial" w:eastAsia="Arial" w:hAnsi="Arial" w:cs="Arial"/>
        </w:rPr>
        <w:t>y</w:t>
      </w:r>
      <w:r w:rsidRPr="00E94C5A">
        <w:rPr>
          <w:rFonts w:ascii="Arial" w:eastAsia="Arial" w:hAnsi="Arial" w:cs="Arial"/>
          <w:spacing w:val="-2"/>
        </w:rPr>
        <w:t xml:space="preserve"> w</w:t>
      </w:r>
      <w:r w:rsidRPr="00E94C5A">
        <w:rPr>
          <w:rFonts w:ascii="Arial" w:eastAsia="Arial" w:hAnsi="Arial" w:cs="Arial"/>
        </w:rPr>
        <w:t>ith</w:t>
      </w:r>
      <w:r w:rsidRPr="00E94C5A">
        <w:rPr>
          <w:rFonts w:ascii="Arial" w:eastAsia="Arial" w:hAnsi="Arial" w:cs="Arial"/>
          <w:spacing w:val="1"/>
        </w:rPr>
        <w:t xml:space="preserve"> </w:t>
      </w:r>
      <w:r w:rsidRPr="00E94C5A">
        <w:rPr>
          <w:rFonts w:ascii="Arial" w:eastAsia="Arial" w:hAnsi="Arial" w:cs="Arial"/>
        </w:rPr>
        <w:t>a</w:t>
      </w:r>
      <w:r w:rsidRPr="00E94C5A">
        <w:rPr>
          <w:rFonts w:ascii="Arial" w:eastAsia="Arial" w:hAnsi="Arial" w:cs="Arial"/>
          <w:spacing w:val="1"/>
        </w:rPr>
        <w:t xml:space="preserve"> </w:t>
      </w:r>
      <w:r w:rsidRPr="00E94C5A">
        <w:rPr>
          <w:rFonts w:ascii="Arial" w:eastAsia="Arial" w:hAnsi="Arial" w:cs="Arial"/>
        </w:rPr>
        <w:t>c</w:t>
      </w:r>
      <w:r w:rsidRPr="00E94C5A">
        <w:rPr>
          <w:rFonts w:ascii="Arial" w:eastAsia="Arial" w:hAnsi="Arial" w:cs="Arial"/>
          <w:spacing w:val="1"/>
        </w:rPr>
        <w:t>h</w:t>
      </w:r>
      <w:r w:rsidRPr="00E94C5A">
        <w:rPr>
          <w:rFonts w:ascii="Arial" w:eastAsia="Arial" w:hAnsi="Arial" w:cs="Arial"/>
        </w:rPr>
        <w:t>i</w:t>
      </w:r>
      <w:r w:rsidRPr="00E94C5A">
        <w:rPr>
          <w:rFonts w:ascii="Arial" w:eastAsia="Arial" w:hAnsi="Arial" w:cs="Arial"/>
          <w:spacing w:val="-1"/>
        </w:rPr>
        <w:t>l</w:t>
      </w:r>
      <w:r w:rsidRPr="00E94C5A">
        <w:rPr>
          <w:rFonts w:ascii="Arial" w:eastAsia="Arial" w:hAnsi="Arial" w:cs="Arial"/>
        </w:rPr>
        <w:t>d</w:t>
      </w:r>
      <w:r w:rsidRPr="00E94C5A">
        <w:rPr>
          <w:rFonts w:ascii="Arial" w:eastAsia="Arial" w:hAnsi="Arial" w:cs="Arial"/>
          <w:spacing w:val="2"/>
        </w:rPr>
        <w:t xml:space="preserve"> </w:t>
      </w:r>
      <w:r w:rsidRPr="00E94C5A">
        <w:rPr>
          <w:rFonts w:ascii="Arial" w:eastAsia="Arial" w:hAnsi="Arial" w:cs="Arial"/>
          <w:spacing w:val="1"/>
        </w:rPr>
        <w:t>u</w:t>
      </w:r>
      <w:r w:rsidRPr="00E94C5A">
        <w:rPr>
          <w:rFonts w:ascii="Arial" w:eastAsia="Arial" w:hAnsi="Arial" w:cs="Arial"/>
          <w:spacing w:val="-1"/>
        </w:rPr>
        <w:t>n</w:t>
      </w:r>
      <w:r w:rsidRPr="00E94C5A">
        <w:rPr>
          <w:rFonts w:ascii="Arial" w:eastAsia="Arial" w:hAnsi="Arial" w:cs="Arial"/>
          <w:spacing w:val="1"/>
        </w:rPr>
        <w:t>de</w:t>
      </w:r>
      <w:r w:rsidRPr="00E94C5A">
        <w:rPr>
          <w:rFonts w:ascii="Arial" w:eastAsia="Arial" w:hAnsi="Arial" w:cs="Arial"/>
        </w:rPr>
        <w:t xml:space="preserve">r </w:t>
      </w:r>
      <w:r w:rsidRPr="00E94C5A">
        <w:rPr>
          <w:rFonts w:ascii="Arial" w:eastAsia="Arial" w:hAnsi="Arial" w:cs="Arial"/>
          <w:spacing w:val="-2"/>
        </w:rPr>
        <w:t>1</w:t>
      </w:r>
      <w:r w:rsidRPr="00E94C5A">
        <w:rPr>
          <w:rFonts w:ascii="Arial" w:eastAsia="Arial" w:hAnsi="Arial" w:cs="Arial"/>
        </w:rPr>
        <w:t>3</w:t>
      </w:r>
      <w:r w:rsidRPr="00E94C5A">
        <w:rPr>
          <w:rFonts w:ascii="Arial" w:eastAsia="Arial" w:hAnsi="Arial" w:cs="Arial"/>
          <w:spacing w:val="3"/>
        </w:rPr>
        <w:t xml:space="preserve"> </w:t>
      </w:r>
      <w:r w:rsidRPr="00E94C5A">
        <w:rPr>
          <w:rFonts w:ascii="Arial" w:eastAsia="Arial" w:hAnsi="Arial" w:cs="Arial"/>
          <w:spacing w:val="-3"/>
        </w:rPr>
        <w:t>w</w:t>
      </w:r>
      <w:r w:rsidRPr="00E94C5A">
        <w:rPr>
          <w:rFonts w:ascii="Arial" w:eastAsia="Arial" w:hAnsi="Arial" w:cs="Arial"/>
        </w:rPr>
        <w:t>i</w:t>
      </w:r>
      <w:r w:rsidRPr="00E94C5A">
        <w:rPr>
          <w:rFonts w:ascii="Arial" w:eastAsia="Arial" w:hAnsi="Arial" w:cs="Arial"/>
          <w:spacing w:val="-1"/>
        </w:rPr>
        <w:t>l</w:t>
      </w:r>
      <w:r w:rsidRPr="00E94C5A">
        <w:rPr>
          <w:rFonts w:ascii="Arial" w:eastAsia="Arial" w:hAnsi="Arial" w:cs="Arial"/>
        </w:rPr>
        <w:t xml:space="preserve">l </w:t>
      </w:r>
      <w:r w:rsidRPr="00E94C5A">
        <w:rPr>
          <w:rFonts w:ascii="Arial" w:eastAsia="Arial" w:hAnsi="Arial" w:cs="Arial"/>
          <w:spacing w:val="1"/>
        </w:rPr>
        <w:t>b</w:t>
      </w:r>
      <w:r w:rsidRPr="00E94C5A">
        <w:rPr>
          <w:rFonts w:ascii="Arial" w:eastAsia="Arial" w:hAnsi="Arial" w:cs="Arial"/>
        </w:rPr>
        <w:t>e</w:t>
      </w:r>
      <w:r w:rsidRPr="00E94C5A">
        <w:rPr>
          <w:rFonts w:ascii="Arial" w:eastAsia="Arial" w:hAnsi="Arial" w:cs="Arial"/>
          <w:spacing w:val="1"/>
        </w:rPr>
        <w:t xml:space="preserve"> a</w:t>
      </w:r>
      <w:r w:rsidRPr="00E94C5A">
        <w:rPr>
          <w:rFonts w:ascii="Arial" w:eastAsia="Arial" w:hAnsi="Arial" w:cs="Arial"/>
        </w:rPr>
        <w:t xml:space="preserve">n </w:t>
      </w:r>
      <w:r w:rsidRPr="00E94C5A">
        <w:rPr>
          <w:rFonts w:ascii="Arial" w:eastAsia="Arial" w:hAnsi="Arial" w:cs="Arial"/>
          <w:spacing w:val="-1"/>
        </w:rPr>
        <w:t>o</w:t>
      </w:r>
      <w:r w:rsidRPr="00E94C5A">
        <w:rPr>
          <w:rFonts w:ascii="Arial" w:eastAsia="Arial" w:hAnsi="Arial" w:cs="Arial"/>
        </w:rPr>
        <w:t>f</w:t>
      </w:r>
      <w:r w:rsidRPr="00E94C5A">
        <w:rPr>
          <w:rFonts w:ascii="Arial" w:eastAsia="Arial" w:hAnsi="Arial" w:cs="Arial"/>
          <w:spacing w:val="3"/>
        </w:rPr>
        <w:t>f</w:t>
      </w:r>
      <w:r w:rsidRPr="00E94C5A">
        <w:rPr>
          <w:rFonts w:ascii="Arial" w:eastAsia="Arial" w:hAnsi="Arial" w:cs="Arial"/>
          <w:spacing w:val="-1"/>
        </w:rPr>
        <w:t>e</w:t>
      </w:r>
      <w:r w:rsidRPr="00E94C5A">
        <w:rPr>
          <w:rFonts w:ascii="Arial" w:eastAsia="Arial" w:hAnsi="Arial" w:cs="Arial"/>
          <w:spacing w:val="1"/>
        </w:rPr>
        <w:t>n</w:t>
      </w:r>
      <w:r w:rsidRPr="00E94C5A">
        <w:rPr>
          <w:rFonts w:ascii="Arial" w:eastAsia="Arial" w:hAnsi="Arial" w:cs="Arial"/>
        </w:rPr>
        <w:t>c</w:t>
      </w:r>
      <w:r w:rsidRPr="00E94C5A">
        <w:rPr>
          <w:rFonts w:ascii="Arial" w:eastAsia="Arial" w:hAnsi="Arial" w:cs="Arial"/>
          <w:spacing w:val="1"/>
        </w:rPr>
        <w:t>e</w:t>
      </w:r>
      <w:r w:rsidRPr="00E94C5A">
        <w:rPr>
          <w:rFonts w:ascii="Arial" w:eastAsia="Arial" w:hAnsi="Arial" w:cs="Arial"/>
        </w:rPr>
        <w:t>.</w:t>
      </w:r>
    </w:p>
    <w:p w14:paraId="6EB8AB59" w14:textId="77777777" w:rsidR="00283AC2" w:rsidRPr="00E94C5A" w:rsidRDefault="00283AC2" w:rsidP="00283AC2">
      <w:pPr>
        <w:spacing w:before="6" w:line="110" w:lineRule="exact"/>
        <w:rPr>
          <w:sz w:val="11"/>
          <w:szCs w:val="11"/>
        </w:rPr>
      </w:pPr>
    </w:p>
    <w:p w14:paraId="3D925AA3" w14:textId="77777777" w:rsidR="00283AC2" w:rsidRPr="00E94C5A" w:rsidRDefault="00283AC2" w:rsidP="00283AC2">
      <w:pPr>
        <w:spacing w:line="200" w:lineRule="exact"/>
        <w:rPr>
          <w:sz w:val="20"/>
          <w:szCs w:val="20"/>
        </w:rPr>
      </w:pPr>
    </w:p>
    <w:p w14:paraId="08117BB2" w14:textId="07AD0619" w:rsidR="00283AC2" w:rsidRPr="00E94C5A" w:rsidRDefault="00283AC2" w:rsidP="00037917">
      <w:pPr>
        <w:tabs>
          <w:tab w:val="left" w:pos="820"/>
        </w:tabs>
        <w:spacing w:line="274" w:lineRule="auto"/>
        <w:ind w:left="820" w:right="71" w:hanging="360"/>
        <w:rPr>
          <w:rFonts w:ascii="Arial" w:eastAsia="Arial" w:hAnsi="Arial" w:cs="Arial"/>
        </w:rPr>
      </w:pPr>
      <w:r w:rsidRPr="00E94C5A">
        <w:rPr>
          <w:rFonts w:ascii="Symbol" w:eastAsia="Symbol" w:hAnsi="Symbol" w:cs="Symbol"/>
        </w:rPr>
        <w:t></w:t>
      </w:r>
      <w:r w:rsidRPr="00E94C5A">
        <w:tab/>
      </w:r>
      <w:r w:rsidRPr="00E94C5A">
        <w:rPr>
          <w:rFonts w:ascii="Arial" w:eastAsia="Arial" w:hAnsi="Arial" w:cs="Arial"/>
          <w:spacing w:val="-2"/>
        </w:rPr>
        <w:t>Y</w:t>
      </w:r>
      <w:r w:rsidRPr="00E94C5A">
        <w:rPr>
          <w:rFonts w:ascii="Arial" w:eastAsia="Arial" w:hAnsi="Arial" w:cs="Arial"/>
          <w:spacing w:val="1"/>
        </w:rPr>
        <w:t>oun</w:t>
      </w:r>
      <w:r w:rsidRPr="00E94C5A">
        <w:rPr>
          <w:rFonts w:ascii="Arial" w:eastAsia="Arial" w:hAnsi="Arial" w:cs="Arial"/>
        </w:rPr>
        <w:t>g</w:t>
      </w:r>
      <w:r w:rsidRPr="00E94C5A">
        <w:rPr>
          <w:rFonts w:ascii="Arial" w:eastAsia="Arial" w:hAnsi="Arial" w:cs="Arial"/>
          <w:spacing w:val="-1"/>
        </w:rPr>
        <w:t xml:space="preserve"> </w:t>
      </w:r>
      <w:r w:rsidRPr="00E94C5A">
        <w:rPr>
          <w:rFonts w:ascii="Arial" w:eastAsia="Arial" w:hAnsi="Arial" w:cs="Arial"/>
          <w:spacing w:val="1"/>
        </w:rPr>
        <w:t>pe</w:t>
      </w:r>
      <w:r w:rsidRPr="00E94C5A">
        <w:rPr>
          <w:rFonts w:ascii="Arial" w:eastAsia="Arial" w:hAnsi="Arial" w:cs="Arial"/>
          <w:spacing w:val="-1"/>
        </w:rPr>
        <w:t>o</w:t>
      </w:r>
      <w:r w:rsidRPr="00E94C5A">
        <w:rPr>
          <w:rFonts w:ascii="Arial" w:eastAsia="Arial" w:hAnsi="Arial" w:cs="Arial"/>
          <w:spacing w:val="1"/>
        </w:rPr>
        <w:t>p</w:t>
      </w:r>
      <w:r w:rsidRPr="00E94C5A">
        <w:rPr>
          <w:rFonts w:ascii="Arial" w:eastAsia="Arial" w:hAnsi="Arial" w:cs="Arial"/>
        </w:rPr>
        <w:t>le</w:t>
      </w:r>
      <w:r w:rsidRPr="00E94C5A">
        <w:rPr>
          <w:rFonts w:ascii="Arial" w:eastAsia="Arial" w:hAnsi="Arial" w:cs="Arial"/>
          <w:spacing w:val="1"/>
        </w:rPr>
        <w:t xml:space="preserve"> a</w:t>
      </w:r>
      <w:r w:rsidRPr="00E94C5A">
        <w:rPr>
          <w:rFonts w:ascii="Arial" w:eastAsia="Arial" w:hAnsi="Arial" w:cs="Arial"/>
          <w:spacing w:val="-1"/>
        </w:rPr>
        <w:t>g</w:t>
      </w:r>
      <w:r w:rsidRPr="00E94C5A">
        <w:rPr>
          <w:rFonts w:ascii="Arial" w:eastAsia="Arial" w:hAnsi="Arial" w:cs="Arial"/>
          <w:spacing w:val="1"/>
        </w:rPr>
        <w:t>e</w:t>
      </w:r>
      <w:r w:rsidRPr="00E94C5A">
        <w:rPr>
          <w:rFonts w:ascii="Arial" w:eastAsia="Arial" w:hAnsi="Arial" w:cs="Arial"/>
        </w:rPr>
        <w:t>d</w:t>
      </w:r>
      <w:r w:rsidRPr="00E94C5A">
        <w:rPr>
          <w:rFonts w:ascii="Arial" w:eastAsia="Arial" w:hAnsi="Arial" w:cs="Arial"/>
          <w:spacing w:val="-1"/>
        </w:rPr>
        <w:t xml:space="preserve"> </w:t>
      </w:r>
      <w:r w:rsidRPr="00E94C5A">
        <w:rPr>
          <w:rFonts w:ascii="Arial" w:eastAsia="Arial" w:hAnsi="Arial" w:cs="Arial"/>
          <w:spacing w:val="1"/>
        </w:rPr>
        <w:t>b</w:t>
      </w:r>
      <w:r w:rsidRPr="00E94C5A">
        <w:rPr>
          <w:rFonts w:ascii="Arial" w:eastAsia="Arial" w:hAnsi="Arial" w:cs="Arial"/>
          <w:spacing w:val="-1"/>
        </w:rPr>
        <w:t>e</w:t>
      </w:r>
      <w:r w:rsidRPr="00E94C5A">
        <w:rPr>
          <w:rFonts w:ascii="Arial" w:eastAsia="Arial" w:hAnsi="Arial" w:cs="Arial"/>
        </w:rPr>
        <w:t>t</w:t>
      </w:r>
      <w:r w:rsidRPr="00E94C5A">
        <w:rPr>
          <w:rFonts w:ascii="Arial" w:eastAsia="Arial" w:hAnsi="Arial" w:cs="Arial"/>
          <w:spacing w:val="-2"/>
        </w:rPr>
        <w:t>w</w:t>
      </w:r>
      <w:r w:rsidRPr="00E94C5A">
        <w:rPr>
          <w:rFonts w:ascii="Arial" w:eastAsia="Arial" w:hAnsi="Arial" w:cs="Arial"/>
          <w:spacing w:val="1"/>
        </w:rPr>
        <w:t>ee</w:t>
      </w:r>
      <w:r w:rsidRPr="00E94C5A">
        <w:rPr>
          <w:rFonts w:ascii="Arial" w:eastAsia="Arial" w:hAnsi="Arial" w:cs="Arial"/>
        </w:rPr>
        <w:t>n</w:t>
      </w:r>
      <w:r w:rsidRPr="00E94C5A">
        <w:rPr>
          <w:rFonts w:ascii="Arial" w:eastAsia="Arial" w:hAnsi="Arial" w:cs="Arial"/>
          <w:spacing w:val="1"/>
        </w:rPr>
        <w:t xml:space="preserve"> 1</w:t>
      </w:r>
      <w:r w:rsidRPr="00E94C5A">
        <w:rPr>
          <w:rFonts w:ascii="Arial" w:eastAsia="Arial" w:hAnsi="Arial" w:cs="Arial"/>
        </w:rPr>
        <w:t>3</w:t>
      </w:r>
      <w:r w:rsidRPr="00E94C5A">
        <w:rPr>
          <w:rFonts w:ascii="Arial" w:eastAsia="Arial" w:hAnsi="Arial" w:cs="Arial"/>
          <w:spacing w:val="-1"/>
        </w:rPr>
        <w:t xml:space="preserve"> </w:t>
      </w:r>
      <w:r w:rsidRPr="00E94C5A">
        <w:rPr>
          <w:rFonts w:ascii="Arial" w:eastAsia="Arial" w:hAnsi="Arial" w:cs="Arial"/>
          <w:spacing w:val="1"/>
        </w:rPr>
        <w:t>an</w:t>
      </w:r>
      <w:r w:rsidRPr="00E94C5A">
        <w:rPr>
          <w:rFonts w:ascii="Arial" w:eastAsia="Arial" w:hAnsi="Arial" w:cs="Arial"/>
        </w:rPr>
        <w:t>d</w:t>
      </w:r>
      <w:r w:rsidRPr="00E94C5A">
        <w:rPr>
          <w:rFonts w:ascii="Arial" w:eastAsia="Arial" w:hAnsi="Arial" w:cs="Arial"/>
          <w:spacing w:val="-1"/>
        </w:rPr>
        <w:t xml:space="preserve"> </w:t>
      </w:r>
      <w:r w:rsidRPr="00E94C5A">
        <w:rPr>
          <w:rFonts w:ascii="Arial" w:eastAsia="Arial" w:hAnsi="Arial" w:cs="Arial"/>
          <w:spacing w:val="1"/>
        </w:rPr>
        <w:t>1</w:t>
      </w:r>
      <w:r w:rsidRPr="00E94C5A">
        <w:rPr>
          <w:rFonts w:ascii="Arial" w:eastAsia="Arial" w:hAnsi="Arial" w:cs="Arial"/>
        </w:rPr>
        <w:t>5</w:t>
      </w:r>
      <w:r w:rsidRPr="00E94C5A">
        <w:rPr>
          <w:rFonts w:ascii="Arial" w:eastAsia="Arial" w:hAnsi="Arial" w:cs="Arial"/>
          <w:spacing w:val="-1"/>
        </w:rPr>
        <w:t xml:space="preserve"> </w:t>
      </w:r>
      <w:r w:rsidRPr="00E94C5A">
        <w:rPr>
          <w:rFonts w:ascii="Arial" w:eastAsia="Arial" w:hAnsi="Arial" w:cs="Arial"/>
        </w:rPr>
        <w:t>c</w:t>
      </w:r>
      <w:r w:rsidRPr="00E94C5A">
        <w:rPr>
          <w:rFonts w:ascii="Arial" w:eastAsia="Arial" w:hAnsi="Arial" w:cs="Arial"/>
          <w:spacing w:val="1"/>
        </w:rPr>
        <w:t>a</w:t>
      </w:r>
      <w:r w:rsidRPr="00E94C5A">
        <w:rPr>
          <w:rFonts w:ascii="Arial" w:eastAsia="Arial" w:hAnsi="Arial" w:cs="Arial"/>
          <w:spacing w:val="-1"/>
        </w:rPr>
        <w:t>nn</w:t>
      </w:r>
      <w:r w:rsidRPr="00E94C5A">
        <w:rPr>
          <w:rFonts w:ascii="Arial" w:eastAsia="Arial" w:hAnsi="Arial" w:cs="Arial"/>
          <w:spacing w:val="1"/>
        </w:rPr>
        <w:t>o</w:t>
      </w:r>
      <w:r w:rsidRPr="00E94C5A">
        <w:rPr>
          <w:rFonts w:ascii="Arial" w:eastAsia="Arial" w:hAnsi="Arial" w:cs="Arial"/>
        </w:rPr>
        <w:t>t</w:t>
      </w:r>
      <w:r w:rsidRPr="00E94C5A">
        <w:rPr>
          <w:rFonts w:ascii="Arial" w:eastAsia="Arial" w:hAnsi="Arial" w:cs="Arial"/>
          <w:spacing w:val="1"/>
        </w:rPr>
        <w:t xml:space="preserve"> </w:t>
      </w:r>
      <w:r w:rsidRPr="00E94C5A">
        <w:rPr>
          <w:rFonts w:ascii="Arial" w:eastAsia="Arial" w:hAnsi="Arial" w:cs="Arial"/>
        </w:rPr>
        <w:t>c</w:t>
      </w:r>
      <w:r w:rsidRPr="00E94C5A">
        <w:rPr>
          <w:rFonts w:ascii="Arial" w:eastAsia="Arial" w:hAnsi="Arial" w:cs="Arial"/>
          <w:spacing w:val="-1"/>
        </w:rPr>
        <w:t>o</w:t>
      </w:r>
      <w:r w:rsidRPr="00E94C5A">
        <w:rPr>
          <w:rFonts w:ascii="Arial" w:eastAsia="Arial" w:hAnsi="Arial" w:cs="Arial"/>
          <w:spacing w:val="1"/>
        </w:rPr>
        <w:t>n</w:t>
      </w:r>
      <w:r w:rsidRPr="00E94C5A">
        <w:rPr>
          <w:rFonts w:ascii="Arial" w:eastAsia="Arial" w:hAnsi="Arial" w:cs="Arial"/>
        </w:rPr>
        <w:t>s</w:t>
      </w:r>
      <w:r w:rsidRPr="00E94C5A">
        <w:rPr>
          <w:rFonts w:ascii="Arial" w:eastAsia="Arial" w:hAnsi="Arial" w:cs="Arial"/>
          <w:spacing w:val="1"/>
        </w:rPr>
        <w:t>e</w:t>
      </w:r>
      <w:r w:rsidRPr="00E94C5A">
        <w:rPr>
          <w:rFonts w:ascii="Arial" w:eastAsia="Arial" w:hAnsi="Arial" w:cs="Arial"/>
          <w:spacing w:val="-1"/>
        </w:rPr>
        <w:t>n</w:t>
      </w:r>
      <w:r w:rsidRPr="00E94C5A">
        <w:rPr>
          <w:rFonts w:ascii="Arial" w:eastAsia="Arial" w:hAnsi="Arial" w:cs="Arial"/>
        </w:rPr>
        <w:t>t</w:t>
      </w:r>
      <w:r w:rsidRPr="00E94C5A">
        <w:rPr>
          <w:rFonts w:ascii="Arial" w:eastAsia="Arial" w:hAnsi="Arial" w:cs="Arial"/>
          <w:spacing w:val="1"/>
        </w:rPr>
        <w:t xml:space="preserve"> </w:t>
      </w:r>
      <w:r w:rsidRPr="00E94C5A">
        <w:rPr>
          <w:rFonts w:ascii="Arial" w:eastAsia="Arial" w:hAnsi="Arial" w:cs="Arial"/>
        </w:rPr>
        <w:t>to</w:t>
      </w:r>
      <w:r w:rsidRPr="00E94C5A">
        <w:rPr>
          <w:rFonts w:ascii="Arial" w:eastAsia="Arial" w:hAnsi="Arial" w:cs="Arial"/>
          <w:spacing w:val="-1"/>
        </w:rPr>
        <w:t xml:space="preserve"> </w:t>
      </w:r>
      <w:r w:rsidRPr="00E94C5A">
        <w:rPr>
          <w:rFonts w:ascii="Arial" w:eastAsia="Arial" w:hAnsi="Arial" w:cs="Arial"/>
        </w:rPr>
        <w:t>s</w:t>
      </w:r>
      <w:r w:rsidRPr="00E94C5A">
        <w:rPr>
          <w:rFonts w:ascii="Arial" w:eastAsia="Arial" w:hAnsi="Arial" w:cs="Arial"/>
          <w:spacing w:val="1"/>
        </w:rPr>
        <w:t>e</w:t>
      </w:r>
      <w:r w:rsidRPr="00E94C5A">
        <w:rPr>
          <w:rFonts w:ascii="Arial" w:eastAsia="Arial" w:hAnsi="Arial" w:cs="Arial"/>
          <w:spacing w:val="-2"/>
        </w:rPr>
        <w:t>x</w:t>
      </w:r>
      <w:r w:rsidRPr="00E94C5A">
        <w:rPr>
          <w:rFonts w:ascii="Arial" w:eastAsia="Arial" w:hAnsi="Arial" w:cs="Arial"/>
          <w:spacing w:val="1"/>
        </w:rPr>
        <w:t>ua</w:t>
      </w:r>
      <w:r w:rsidRPr="00E94C5A">
        <w:rPr>
          <w:rFonts w:ascii="Arial" w:eastAsia="Arial" w:hAnsi="Arial" w:cs="Arial"/>
        </w:rPr>
        <w:t xml:space="preserve">l </w:t>
      </w:r>
      <w:r w:rsidRPr="00E94C5A">
        <w:rPr>
          <w:rFonts w:ascii="Arial" w:eastAsia="Arial" w:hAnsi="Arial" w:cs="Arial"/>
          <w:spacing w:val="1"/>
        </w:rPr>
        <w:t>a</w:t>
      </w:r>
      <w:r w:rsidRPr="00E94C5A">
        <w:rPr>
          <w:rFonts w:ascii="Arial" w:eastAsia="Arial" w:hAnsi="Arial" w:cs="Arial"/>
          <w:spacing w:val="-2"/>
        </w:rPr>
        <w:t>c</w:t>
      </w:r>
      <w:r w:rsidRPr="00E94C5A">
        <w:rPr>
          <w:rFonts w:ascii="Arial" w:eastAsia="Arial" w:hAnsi="Arial" w:cs="Arial"/>
        </w:rPr>
        <w:t>ti</w:t>
      </w:r>
      <w:r w:rsidRPr="00E94C5A">
        <w:rPr>
          <w:rFonts w:ascii="Arial" w:eastAsia="Arial" w:hAnsi="Arial" w:cs="Arial"/>
          <w:spacing w:val="-2"/>
        </w:rPr>
        <w:t>v</w:t>
      </w:r>
      <w:r w:rsidRPr="00E94C5A">
        <w:rPr>
          <w:rFonts w:ascii="Arial" w:eastAsia="Arial" w:hAnsi="Arial" w:cs="Arial"/>
        </w:rPr>
        <w:t>i</w:t>
      </w:r>
      <w:r w:rsidRPr="00E94C5A">
        <w:rPr>
          <w:rFonts w:ascii="Arial" w:eastAsia="Arial" w:hAnsi="Arial" w:cs="Arial"/>
          <w:spacing w:val="2"/>
        </w:rPr>
        <w:t>t</w:t>
      </w:r>
      <w:r w:rsidRPr="00E94C5A">
        <w:rPr>
          <w:rFonts w:ascii="Arial" w:eastAsia="Arial" w:hAnsi="Arial" w:cs="Arial"/>
        </w:rPr>
        <w:t>y</w:t>
      </w:r>
      <w:r w:rsidRPr="00E94C5A">
        <w:rPr>
          <w:rFonts w:ascii="Arial" w:eastAsia="Arial" w:hAnsi="Arial" w:cs="Arial"/>
          <w:spacing w:val="-2"/>
        </w:rPr>
        <w:t xml:space="preserve"> </w:t>
      </w:r>
      <w:r w:rsidRPr="00E94C5A">
        <w:rPr>
          <w:rFonts w:ascii="Arial" w:eastAsia="Arial" w:hAnsi="Arial" w:cs="Arial"/>
          <w:spacing w:val="1"/>
        </w:rPr>
        <w:t>bu</w:t>
      </w:r>
      <w:r w:rsidRPr="00E94C5A">
        <w:rPr>
          <w:rFonts w:ascii="Arial" w:eastAsia="Arial" w:hAnsi="Arial" w:cs="Arial"/>
        </w:rPr>
        <w:t>t</w:t>
      </w:r>
      <w:r w:rsidRPr="00E94C5A">
        <w:rPr>
          <w:rFonts w:ascii="Arial" w:eastAsia="Arial" w:hAnsi="Arial" w:cs="Arial"/>
          <w:spacing w:val="1"/>
        </w:rPr>
        <w:t xml:space="preserve"> </w:t>
      </w:r>
      <w:r w:rsidRPr="00E94C5A">
        <w:rPr>
          <w:rFonts w:ascii="Arial" w:eastAsia="Arial" w:hAnsi="Arial" w:cs="Arial"/>
          <w:spacing w:val="-2"/>
        </w:rPr>
        <w:t>c</w:t>
      </w:r>
      <w:r w:rsidRPr="00E94C5A">
        <w:rPr>
          <w:rFonts w:ascii="Arial" w:eastAsia="Arial" w:hAnsi="Arial" w:cs="Arial"/>
          <w:spacing w:val="1"/>
        </w:rPr>
        <w:t>a</w:t>
      </w:r>
      <w:r w:rsidRPr="00E94C5A">
        <w:rPr>
          <w:rFonts w:ascii="Arial" w:eastAsia="Arial" w:hAnsi="Arial" w:cs="Arial"/>
          <w:spacing w:val="-2"/>
        </w:rPr>
        <w:t>s</w:t>
      </w:r>
      <w:r w:rsidRPr="00E94C5A">
        <w:rPr>
          <w:rFonts w:ascii="Arial" w:eastAsia="Arial" w:hAnsi="Arial" w:cs="Arial"/>
          <w:spacing w:val="1"/>
        </w:rPr>
        <w:t>e</w:t>
      </w:r>
      <w:r w:rsidRPr="00E94C5A">
        <w:rPr>
          <w:rFonts w:ascii="Arial" w:eastAsia="Arial" w:hAnsi="Arial" w:cs="Arial"/>
        </w:rPr>
        <w:t>s i</w:t>
      </w:r>
      <w:r w:rsidRPr="00E94C5A">
        <w:rPr>
          <w:rFonts w:ascii="Arial" w:eastAsia="Arial" w:hAnsi="Arial" w:cs="Arial"/>
          <w:spacing w:val="1"/>
        </w:rPr>
        <w:t>n</w:t>
      </w:r>
      <w:r w:rsidRPr="00E94C5A">
        <w:rPr>
          <w:rFonts w:ascii="Arial" w:eastAsia="Arial" w:hAnsi="Arial" w:cs="Arial"/>
          <w:spacing w:val="-2"/>
        </w:rPr>
        <w:t>v</w:t>
      </w:r>
      <w:r w:rsidRPr="00E94C5A">
        <w:rPr>
          <w:rFonts w:ascii="Arial" w:eastAsia="Arial" w:hAnsi="Arial" w:cs="Arial"/>
          <w:spacing w:val="1"/>
        </w:rPr>
        <w:t>o</w:t>
      </w:r>
      <w:r w:rsidRPr="00E94C5A">
        <w:rPr>
          <w:rFonts w:ascii="Arial" w:eastAsia="Arial" w:hAnsi="Arial" w:cs="Arial"/>
        </w:rPr>
        <w:t>l</w:t>
      </w:r>
      <w:r w:rsidRPr="00E94C5A">
        <w:rPr>
          <w:rFonts w:ascii="Arial" w:eastAsia="Arial" w:hAnsi="Arial" w:cs="Arial"/>
          <w:spacing w:val="-3"/>
        </w:rPr>
        <w:t>v</w:t>
      </w:r>
      <w:r w:rsidRPr="00E94C5A">
        <w:rPr>
          <w:rFonts w:ascii="Arial" w:eastAsia="Arial" w:hAnsi="Arial" w:cs="Arial"/>
        </w:rPr>
        <w:t>i</w:t>
      </w:r>
      <w:r w:rsidRPr="00E94C5A">
        <w:rPr>
          <w:rFonts w:ascii="Arial" w:eastAsia="Arial" w:hAnsi="Arial" w:cs="Arial"/>
          <w:spacing w:val="3"/>
        </w:rPr>
        <w:t>n</w:t>
      </w:r>
      <w:r w:rsidRPr="00E94C5A">
        <w:rPr>
          <w:rFonts w:ascii="Arial" w:eastAsia="Arial" w:hAnsi="Arial" w:cs="Arial"/>
        </w:rPr>
        <w:t>g</w:t>
      </w:r>
      <w:r w:rsidRPr="00E94C5A">
        <w:rPr>
          <w:rFonts w:ascii="Arial" w:eastAsia="Arial" w:hAnsi="Arial" w:cs="Arial"/>
          <w:spacing w:val="-1"/>
        </w:rPr>
        <w:t xml:space="preserve"> </w:t>
      </w:r>
      <w:r w:rsidRPr="00E94C5A">
        <w:rPr>
          <w:rFonts w:ascii="Arial" w:eastAsia="Arial" w:hAnsi="Arial" w:cs="Arial"/>
          <w:spacing w:val="1"/>
        </w:rPr>
        <w:t>teena</w:t>
      </w:r>
      <w:r w:rsidRPr="00E94C5A">
        <w:rPr>
          <w:rFonts w:ascii="Arial" w:eastAsia="Arial" w:hAnsi="Arial" w:cs="Arial"/>
          <w:spacing w:val="-1"/>
        </w:rPr>
        <w:t>g</w:t>
      </w:r>
      <w:r w:rsidRPr="00E94C5A">
        <w:rPr>
          <w:rFonts w:ascii="Arial" w:eastAsia="Arial" w:hAnsi="Arial" w:cs="Arial"/>
          <w:spacing w:val="1"/>
        </w:rPr>
        <w:t>e</w:t>
      </w:r>
      <w:r w:rsidRPr="00E94C5A">
        <w:rPr>
          <w:rFonts w:ascii="Arial" w:eastAsia="Arial" w:hAnsi="Arial" w:cs="Arial"/>
        </w:rPr>
        <w:t>rs</w:t>
      </w:r>
      <w:r w:rsidRPr="00E94C5A">
        <w:rPr>
          <w:rFonts w:ascii="Arial" w:eastAsia="Arial" w:hAnsi="Arial" w:cs="Arial"/>
          <w:spacing w:val="-3"/>
        </w:rPr>
        <w:t xml:space="preserve"> </w:t>
      </w:r>
      <w:r w:rsidRPr="00E94C5A">
        <w:rPr>
          <w:rFonts w:ascii="Arial" w:eastAsia="Arial" w:hAnsi="Arial" w:cs="Arial"/>
          <w:spacing w:val="-1"/>
        </w:rPr>
        <w:t>o</w:t>
      </w:r>
      <w:r w:rsidRPr="00E94C5A">
        <w:rPr>
          <w:rFonts w:ascii="Arial" w:eastAsia="Arial" w:hAnsi="Arial" w:cs="Arial"/>
        </w:rPr>
        <w:t>f</w:t>
      </w:r>
      <w:r w:rsidRPr="00E94C5A">
        <w:rPr>
          <w:rFonts w:ascii="Arial" w:eastAsia="Arial" w:hAnsi="Arial" w:cs="Arial"/>
          <w:spacing w:val="3"/>
        </w:rPr>
        <w:t xml:space="preserve"> </w:t>
      </w:r>
      <w:r w:rsidRPr="00E94C5A">
        <w:rPr>
          <w:rFonts w:ascii="Arial" w:eastAsia="Arial" w:hAnsi="Arial" w:cs="Arial"/>
        </w:rPr>
        <w:t>a</w:t>
      </w:r>
      <w:r w:rsidR="00037917" w:rsidRPr="00E94C5A">
        <w:rPr>
          <w:rFonts w:ascii="Arial" w:eastAsia="Arial" w:hAnsi="Arial" w:cs="Arial"/>
        </w:rPr>
        <w:t xml:space="preserve"> </w:t>
      </w:r>
      <w:r w:rsidRPr="00E94C5A">
        <w:rPr>
          <w:rFonts w:ascii="Arial" w:eastAsia="Arial" w:hAnsi="Arial" w:cs="Arial"/>
        </w:rPr>
        <w:t>si</w:t>
      </w:r>
      <w:r w:rsidRPr="00E94C5A">
        <w:rPr>
          <w:rFonts w:ascii="Arial" w:eastAsia="Arial" w:hAnsi="Arial" w:cs="Arial"/>
          <w:spacing w:val="1"/>
        </w:rPr>
        <w:t>m</w:t>
      </w:r>
      <w:r w:rsidRPr="00E94C5A">
        <w:rPr>
          <w:rFonts w:ascii="Arial" w:eastAsia="Arial" w:hAnsi="Arial" w:cs="Arial"/>
        </w:rPr>
        <w:t>i</w:t>
      </w:r>
      <w:r w:rsidRPr="00E94C5A">
        <w:rPr>
          <w:rFonts w:ascii="Arial" w:eastAsia="Arial" w:hAnsi="Arial" w:cs="Arial"/>
          <w:spacing w:val="-1"/>
        </w:rPr>
        <w:t>l</w:t>
      </w:r>
      <w:r w:rsidRPr="00E94C5A">
        <w:rPr>
          <w:rFonts w:ascii="Arial" w:eastAsia="Arial" w:hAnsi="Arial" w:cs="Arial"/>
          <w:spacing w:val="1"/>
        </w:rPr>
        <w:t>a</w:t>
      </w:r>
      <w:r w:rsidRPr="00E94C5A">
        <w:rPr>
          <w:rFonts w:ascii="Arial" w:eastAsia="Arial" w:hAnsi="Arial" w:cs="Arial"/>
        </w:rPr>
        <w:t>r a</w:t>
      </w:r>
      <w:r w:rsidRPr="00E94C5A">
        <w:rPr>
          <w:rFonts w:ascii="Arial" w:eastAsia="Arial" w:hAnsi="Arial" w:cs="Arial"/>
          <w:spacing w:val="-1"/>
        </w:rPr>
        <w:t>g</w:t>
      </w:r>
      <w:r w:rsidRPr="00E94C5A">
        <w:rPr>
          <w:rFonts w:ascii="Arial" w:eastAsia="Arial" w:hAnsi="Arial" w:cs="Arial"/>
        </w:rPr>
        <w:t>e</w:t>
      </w:r>
      <w:r w:rsidRPr="00E94C5A">
        <w:rPr>
          <w:rFonts w:ascii="Arial" w:eastAsia="Arial" w:hAnsi="Arial" w:cs="Arial"/>
          <w:spacing w:val="1"/>
        </w:rPr>
        <w:t xml:space="preserve"> </w:t>
      </w:r>
      <w:r w:rsidRPr="00E94C5A">
        <w:rPr>
          <w:rFonts w:ascii="Arial" w:eastAsia="Arial" w:hAnsi="Arial" w:cs="Arial"/>
          <w:spacing w:val="-2"/>
        </w:rPr>
        <w:t>w</w:t>
      </w:r>
      <w:r w:rsidRPr="00E94C5A">
        <w:rPr>
          <w:rFonts w:ascii="Arial" w:eastAsia="Arial" w:hAnsi="Arial" w:cs="Arial"/>
          <w:spacing w:val="1"/>
        </w:rPr>
        <w:t>h</w:t>
      </w:r>
      <w:r w:rsidRPr="00E94C5A">
        <w:rPr>
          <w:rFonts w:ascii="Arial" w:eastAsia="Arial" w:hAnsi="Arial" w:cs="Arial"/>
        </w:rPr>
        <w:t>o</w:t>
      </w:r>
      <w:r w:rsidRPr="00E94C5A">
        <w:rPr>
          <w:rFonts w:ascii="Arial" w:eastAsia="Arial" w:hAnsi="Arial" w:cs="Arial"/>
          <w:spacing w:val="1"/>
        </w:rPr>
        <w:t xml:space="preserve"> </w:t>
      </w:r>
      <w:r w:rsidRPr="00E94C5A">
        <w:rPr>
          <w:rFonts w:ascii="Arial" w:eastAsia="Arial" w:hAnsi="Arial" w:cs="Arial"/>
        </w:rPr>
        <w:t>mu</w:t>
      </w:r>
      <w:r w:rsidRPr="00E94C5A">
        <w:rPr>
          <w:rFonts w:ascii="Arial" w:eastAsia="Arial" w:hAnsi="Arial" w:cs="Arial"/>
          <w:spacing w:val="1"/>
        </w:rPr>
        <w:t>tua</w:t>
      </w:r>
      <w:r w:rsidRPr="00E94C5A">
        <w:rPr>
          <w:rFonts w:ascii="Arial" w:eastAsia="Arial" w:hAnsi="Arial" w:cs="Arial"/>
          <w:spacing w:val="-3"/>
        </w:rPr>
        <w:t>l</w:t>
      </w:r>
      <w:r w:rsidRPr="00E94C5A">
        <w:rPr>
          <w:rFonts w:ascii="Arial" w:eastAsia="Arial" w:hAnsi="Arial" w:cs="Arial"/>
        </w:rPr>
        <w:t>ly</w:t>
      </w:r>
      <w:r w:rsidRPr="00E94C5A">
        <w:rPr>
          <w:rFonts w:ascii="Arial" w:eastAsia="Arial" w:hAnsi="Arial" w:cs="Arial"/>
          <w:spacing w:val="-3"/>
        </w:rPr>
        <w:t xml:space="preserve"> </w:t>
      </w:r>
      <w:r w:rsidRPr="00E94C5A">
        <w:rPr>
          <w:rFonts w:ascii="Arial" w:eastAsia="Arial" w:hAnsi="Arial" w:cs="Arial"/>
          <w:spacing w:val="1"/>
        </w:rPr>
        <w:t>ag</w:t>
      </w:r>
      <w:r w:rsidRPr="00E94C5A">
        <w:rPr>
          <w:rFonts w:ascii="Arial" w:eastAsia="Arial" w:hAnsi="Arial" w:cs="Arial"/>
        </w:rPr>
        <w:t>ree</w:t>
      </w:r>
      <w:r w:rsidRPr="00E94C5A">
        <w:rPr>
          <w:rFonts w:ascii="Arial" w:eastAsia="Arial" w:hAnsi="Arial" w:cs="Arial"/>
          <w:spacing w:val="1"/>
        </w:rPr>
        <w:t xml:space="preserve"> t</w:t>
      </w:r>
      <w:r w:rsidRPr="00E94C5A">
        <w:rPr>
          <w:rFonts w:ascii="Arial" w:eastAsia="Arial" w:hAnsi="Arial" w:cs="Arial"/>
        </w:rPr>
        <w:t>o</w:t>
      </w:r>
      <w:r w:rsidRPr="00E94C5A">
        <w:rPr>
          <w:rFonts w:ascii="Arial" w:eastAsia="Arial" w:hAnsi="Arial" w:cs="Arial"/>
          <w:spacing w:val="1"/>
        </w:rPr>
        <w:t xml:space="preserve"> </w:t>
      </w:r>
      <w:r w:rsidRPr="00E94C5A">
        <w:rPr>
          <w:rFonts w:ascii="Arial" w:eastAsia="Arial" w:hAnsi="Arial" w:cs="Arial"/>
          <w:spacing w:val="-2"/>
        </w:rPr>
        <w:t>s</w:t>
      </w:r>
      <w:r w:rsidRPr="00E94C5A">
        <w:rPr>
          <w:rFonts w:ascii="Arial" w:eastAsia="Arial" w:hAnsi="Arial" w:cs="Arial"/>
          <w:spacing w:val="1"/>
        </w:rPr>
        <w:t>e</w:t>
      </w:r>
      <w:r w:rsidRPr="00E94C5A">
        <w:rPr>
          <w:rFonts w:ascii="Arial" w:eastAsia="Arial" w:hAnsi="Arial" w:cs="Arial"/>
          <w:spacing w:val="-2"/>
        </w:rPr>
        <w:t>x</w:t>
      </w:r>
      <w:r w:rsidR="00037917" w:rsidRPr="00E94C5A">
        <w:rPr>
          <w:rFonts w:ascii="Arial" w:eastAsia="Arial" w:hAnsi="Arial" w:cs="Arial"/>
          <w:spacing w:val="-2"/>
        </w:rPr>
        <w:t xml:space="preserve"> may not involve prosecution</w:t>
      </w:r>
      <w:r w:rsidRPr="00E94C5A">
        <w:rPr>
          <w:rFonts w:ascii="Arial" w:eastAsia="Arial" w:hAnsi="Arial" w:cs="Arial"/>
        </w:rPr>
        <w:t>.</w:t>
      </w:r>
      <w:r w:rsidRPr="00E94C5A">
        <w:rPr>
          <w:rFonts w:ascii="Arial" w:eastAsia="Arial" w:hAnsi="Arial" w:cs="Arial"/>
          <w:spacing w:val="1"/>
        </w:rPr>
        <w:t xml:space="preserve"> </w:t>
      </w:r>
      <w:r w:rsidRPr="00E94C5A">
        <w:rPr>
          <w:rFonts w:ascii="Arial" w:eastAsia="Arial" w:hAnsi="Arial" w:cs="Arial"/>
          <w:spacing w:val="2"/>
        </w:rPr>
        <w:t>T</w:t>
      </w:r>
      <w:r w:rsidRPr="00E94C5A">
        <w:rPr>
          <w:rFonts w:ascii="Arial" w:eastAsia="Arial" w:hAnsi="Arial" w:cs="Arial"/>
          <w:spacing w:val="-1"/>
        </w:rPr>
        <w:t>h</w:t>
      </w:r>
      <w:r w:rsidRPr="00E94C5A">
        <w:rPr>
          <w:rFonts w:ascii="Arial" w:eastAsia="Arial" w:hAnsi="Arial" w:cs="Arial"/>
        </w:rPr>
        <w:t>e</w:t>
      </w:r>
      <w:r w:rsidRPr="00E94C5A">
        <w:rPr>
          <w:rFonts w:ascii="Arial" w:eastAsia="Arial" w:hAnsi="Arial" w:cs="Arial"/>
          <w:spacing w:val="1"/>
        </w:rPr>
        <w:t xml:space="preserve"> </w:t>
      </w:r>
      <w:r w:rsidRPr="00E94C5A">
        <w:rPr>
          <w:rFonts w:ascii="Arial" w:eastAsia="Arial" w:hAnsi="Arial" w:cs="Arial"/>
          <w:spacing w:val="-1"/>
        </w:rPr>
        <w:t>qu</w:t>
      </w:r>
      <w:r w:rsidRPr="00E94C5A">
        <w:rPr>
          <w:rFonts w:ascii="Arial" w:eastAsia="Arial" w:hAnsi="Arial" w:cs="Arial"/>
          <w:spacing w:val="1"/>
        </w:rPr>
        <w:t>e</w:t>
      </w:r>
      <w:r w:rsidRPr="00E94C5A">
        <w:rPr>
          <w:rFonts w:ascii="Arial" w:eastAsia="Arial" w:hAnsi="Arial" w:cs="Arial"/>
        </w:rPr>
        <w:t>sti</w:t>
      </w:r>
      <w:r w:rsidRPr="00E94C5A">
        <w:rPr>
          <w:rFonts w:ascii="Arial" w:eastAsia="Arial" w:hAnsi="Arial" w:cs="Arial"/>
          <w:spacing w:val="1"/>
        </w:rPr>
        <w:t>o</w:t>
      </w:r>
      <w:r w:rsidRPr="00E94C5A">
        <w:rPr>
          <w:rFonts w:ascii="Arial" w:eastAsia="Arial" w:hAnsi="Arial" w:cs="Arial"/>
        </w:rPr>
        <w:t>n</w:t>
      </w:r>
      <w:r w:rsidRPr="00E94C5A">
        <w:rPr>
          <w:rFonts w:ascii="Arial" w:eastAsia="Arial" w:hAnsi="Arial" w:cs="Arial"/>
          <w:spacing w:val="1"/>
        </w:rPr>
        <w:t xml:space="preserve"> </w:t>
      </w:r>
      <w:r w:rsidRPr="00E94C5A">
        <w:rPr>
          <w:rFonts w:ascii="Arial" w:eastAsia="Arial" w:hAnsi="Arial" w:cs="Arial"/>
          <w:spacing w:val="3"/>
        </w:rPr>
        <w:t>w</w:t>
      </w:r>
      <w:r w:rsidRPr="00E94C5A">
        <w:rPr>
          <w:rFonts w:ascii="Arial" w:eastAsia="Arial" w:hAnsi="Arial" w:cs="Arial"/>
        </w:rPr>
        <w:t>i</w:t>
      </w:r>
      <w:r w:rsidRPr="00E94C5A">
        <w:rPr>
          <w:rFonts w:ascii="Arial" w:eastAsia="Arial" w:hAnsi="Arial" w:cs="Arial"/>
          <w:spacing w:val="-1"/>
        </w:rPr>
        <w:t>l</w:t>
      </w:r>
      <w:r w:rsidRPr="00E94C5A">
        <w:rPr>
          <w:rFonts w:ascii="Arial" w:eastAsia="Arial" w:hAnsi="Arial" w:cs="Arial"/>
        </w:rPr>
        <w:t xml:space="preserve">l </w:t>
      </w:r>
      <w:r w:rsidRPr="00E94C5A">
        <w:rPr>
          <w:rFonts w:ascii="Arial" w:eastAsia="Arial" w:hAnsi="Arial" w:cs="Arial"/>
          <w:spacing w:val="1"/>
        </w:rPr>
        <w:t>b</w:t>
      </w:r>
      <w:r w:rsidRPr="00E94C5A">
        <w:rPr>
          <w:rFonts w:ascii="Arial" w:eastAsia="Arial" w:hAnsi="Arial" w:cs="Arial"/>
        </w:rPr>
        <w:t>e</w:t>
      </w:r>
      <w:r w:rsidRPr="00E94C5A">
        <w:rPr>
          <w:rFonts w:ascii="Arial" w:eastAsia="Arial" w:hAnsi="Arial" w:cs="Arial"/>
          <w:spacing w:val="1"/>
        </w:rPr>
        <w:t xml:space="preserve"> </w:t>
      </w:r>
      <w:r w:rsidRPr="00E94C5A">
        <w:rPr>
          <w:rFonts w:ascii="Arial" w:eastAsia="Arial" w:hAnsi="Arial" w:cs="Arial"/>
          <w:spacing w:val="-2"/>
        </w:rPr>
        <w:t>w</w:t>
      </w:r>
      <w:r w:rsidRPr="00E94C5A">
        <w:rPr>
          <w:rFonts w:ascii="Arial" w:eastAsia="Arial" w:hAnsi="Arial" w:cs="Arial"/>
          <w:spacing w:val="1"/>
        </w:rPr>
        <w:t>he</w:t>
      </w:r>
      <w:r w:rsidRPr="00E94C5A">
        <w:rPr>
          <w:rFonts w:ascii="Arial" w:eastAsia="Arial" w:hAnsi="Arial" w:cs="Arial"/>
        </w:rPr>
        <w:t>t</w:t>
      </w:r>
      <w:r w:rsidRPr="00E94C5A">
        <w:rPr>
          <w:rFonts w:ascii="Arial" w:eastAsia="Arial" w:hAnsi="Arial" w:cs="Arial"/>
          <w:spacing w:val="1"/>
        </w:rPr>
        <w:t>he</w:t>
      </w:r>
      <w:r w:rsidRPr="00E94C5A">
        <w:rPr>
          <w:rFonts w:ascii="Arial" w:eastAsia="Arial" w:hAnsi="Arial" w:cs="Arial"/>
        </w:rPr>
        <w:t>r</w:t>
      </w:r>
      <w:r w:rsidRPr="00E94C5A">
        <w:rPr>
          <w:rFonts w:ascii="Arial" w:eastAsia="Arial" w:hAnsi="Arial" w:cs="Arial"/>
          <w:spacing w:val="-3"/>
        </w:rPr>
        <w:t xml:space="preserve"> </w:t>
      </w:r>
      <w:r w:rsidRPr="00E94C5A">
        <w:rPr>
          <w:rFonts w:ascii="Arial" w:eastAsia="Arial" w:hAnsi="Arial" w:cs="Arial"/>
        </w:rPr>
        <w:t>c</w:t>
      </w:r>
      <w:r w:rsidRPr="00E94C5A">
        <w:rPr>
          <w:rFonts w:ascii="Arial" w:eastAsia="Arial" w:hAnsi="Arial" w:cs="Arial"/>
          <w:spacing w:val="1"/>
        </w:rPr>
        <w:t>on</w:t>
      </w:r>
      <w:r w:rsidRPr="00E94C5A">
        <w:rPr>
          <w:rFonts w:ascii="Arial" w:eastAsia="Arial" w:hAnsi="Arial" w:cs="Arial"/>
        </w:rPr>
        <w:t>s</w:t>
      </w:r>
      <w:r w:rsidRPr="00E94C5A">
        <w:rPr>
          <w:rFonts w:ascii="Arial" w:eastAsia="Arial" w:hAnsi="Arial" w:cs="Arial"/>
          <w:spacing w:val="-1"/>
        </w:rPr>
        <w:t>e</w:t>
      </w:r>
      <w:r w:rsidRPr="00E94C5A">
        <w:rPr>
          <w:rFonts w:ascii="Arial" w:eastAsia="Arial" w:hAnsi="Arial" w:cs="Arial"/>
          <w:spacing w:val="1"/>
        </w:rPr>
        <w:t>n</w:t>
      </w:r>
      <w:r w:rsidRPr="00E94C5A">
        <w:rPr>
          <w:rFonts w:ascii="Arial" w:eastAsia="Arial" w:hAnsi="Arial" w:cs="Arial"/>
        </w:rPr>
        <w:t xml:space="preserve">t </w:t>
      </w:r>
      <w:r w:rsidRPr="00E94C5A">
        <w:rPr>
          <w:rFonts w:ascii="Arial" w:eastAsia="Arial" w:hAnsi="Arial" w:cs="Arial"/>
          <w:spacing w:val="-3"/>
        </w:rPr>
        <w:t>w</w:t>
      </w:r>
      <w:r w:rsidRPr="00E94C5A">
        <w:rPr>
          <w:rFonts w:ascii="Arial" w:eastAsia="Arial" w:hAnsi="Arial" w:cs="Arial"/>
          <w:spacing w:val="1"/>
        </w:rPr>
        <w:t>a</w:t>
      </w:r>
      <w:r w:rsidRPr="00E94C5A">
        <w:rPr>
          <w:rFonts w:ascii="Arial" w:eastAsia="Arial" w:hAnsi="Arial" w:cs="Arial"/>
        </w:rPr>
        <w:t xml:space="preserve">s </w:t>
      </w:r>
      <w:r w:rsidRPr="00E94C5A">
        <w:rPr>
          <w:rFonts w:ascii="Arial" w:eastAsia="Arial" w:hAnsi="Arial" w:cs="Arial"/>
          <w:spacing w:val="1"/>
        </w:rPr>
        <w:t>ob</w:t>
      </w:r>
      <w:r w:rsidRPr="00E94C5A">
        <w:rPr>
          <w:rFonts w:ascii="Arial" w:eastAsia="Arial" w:hAnsi="Arial" w:cs="Arial"/>
        </w:rPr>
        <w:t>t</w:t>
      </w:r>
      <w:r w:rsidRPr="00E94C5A">
        <w:rPr>
          <w:rFonts w:ascii="Arial" w:eastAsia="Arial" w:hAnsi="Arial" w:cs="Arial"/>
          <w:spacing w:val="1"/>
        </w:rPr>
        <w:t>a</w:t>
      </w:r>
      <w:r w:rsidRPr="00E94C5A">
        <w:rPr>
          <w:rFonts w:ascii="Arial" w:eastAsia="Arial" w:hAnsi="Arial" w:cs="Arial"/>
        </w:rPr>
        <w:t>in</w:t>
      </w:r>
      <w:r w:rsidRPr="00E94C5A">
        <w:rPr>
          <w:rFonts w:ascii="Arial" w:eastAsia="Arial" w:hAnsi="Arial" w:cs="Arial"/>
          <w:spacing w:val="-1"/>
        </w:rPr>
        <w:t>e</w:t>
      </w:r>
      <w:r w:rsidRPr="00E94C5A">
        <w:rPr>
          <w:rFonts w:ascii="Arial" w:eastAsia="Arial" w:hAnsi="Arial" w:cs="Arial"/>
        </w:rPr>
        <w:t>d</w:t>
      </w:r>
      <w:r w:rsidRPr="00E94C5A">
        <w:rPr>
          <w:rFonts w:ascii="Arial" w:eastAsia="Arial" w:hAnsi="Arial" w:cs="Arial"/>
          <w:spacing w:val="1"/>
        </w:rPr>
        <w:t xml:space="preserve"> th</w:t>
      </w:r>
      <w:r w:rsidRPr="00E94C5A">
        <w:rPr>
          <w:rFonts w:ascii="Arial" w:eastAsia="Arial" w:hAnsi="Arial" w:cs="Arial"/>
          <w:spacing w:val="-3"/>
        </w:rPr>
        <w:t>r</w:t>
      </w:r>
      <w:r w:rsidRPr="00E94C5A">
        <w:rPr>
          <w:rFonts w:ascii="Arial" w:eastAsia="Arial" w:hAnsi="Arial" w:cs="Arial"/>
          <w:spacing w:val="1"/>
        </w:rPr>
        <w:t>ou</w:t>
      </w:r>
      <w:r w:rsidRPr="00E94C5A">
        <w:rPr>
          <w:rFonts w:ascii="Arial" w:eastAsia="Arial" w:hAnsi="Arial" w:cs="Arial"/>
          <w:spacing w:val="-1"/>
        </w:rPr>
        <w:t>g</w:t>
      </w:r>
      <w:r w:rsidRPr="00E94C5A">
        <w:rPr>
          <w:rFonts w:ascii="Arial" w:eastAsia="Arial" w:hAnsi="Arial" w:cs="Arial"/>
        </w:rPr>
        <w:t>h</w:t>
      </w:r>
      <w:r w:rsidRPr="00E94C5A">
        <w:rPr>
          <w:rFonts w:ascii="Arial" w:eastAsia="Arial" w:hAnsi="Arial" w:cs="Arial"/>
          <w:spacing w:val="-1"/>
        </w:rPr>
        <w:t xml:space="preserve"> </w:t>
      </w:r>
      <w:r w:rsidR="00037917" w:rsidRPr="00E94C5A">
        <w:rPr>
          <w:rFonts w:ascii="Arial" w:eastAsia="Arial" w:hAnsi="Arial" w:cs="Arial"/>
          <w:spacing w:val="-1"/>
        </w:rPr>
        <w:t>force</w:t>
      </w:r>
      <w:r w:rsidR="00C31BBC" w:rsidRPr="00E94C5A">
        <w:rPr>
          <w:rFonts w:ascii="Arial" w:eastAsia="Arial" w:hAnsi="Arial" w:cs="Arial"/>
          <w:spacing w:val="-1"/>
        </w:rPr>
        <w:t xml:space="preserve">, duress or </w:t>
      </w:r>
      <w:r w:rsidRPr="00E94C5A">
        <w:rPr>
          <w:rFonts w:ascii="Arial" w:eastAsia="Arial" w:hAnsi="Arial" w:cs="Arial"/>
        </w:rPr>
        <w:t>c</w:t>
      </w:r>
      <w:r w:rsidRPr="00E94C5A">
        <w:rPr>
          <w:rFonts w:ascii="Arial" w:eastAsia="Arial" w:hAnsi="Arial" w:cs="Arial"/>
          <w:spacing w:val="1"/>
        </w:rPr>
        <w:t>oe</w:t>
      </w:r>
      <w:r w:rsidRPr="00E94C5A">
        <w:rPr>
          <w:rFonts w:ascii="Arial" w:eastAsia="Arial" w:hAnsi="Arial" w:cs="Arial"/>
        </w:rPr>
        <w:t>rc</w:t>
      </w:r>
      <w:r w:rsidRPr="00E94C5A">
        <w:rPr>
          <w:rFonts w:ascii="Arial" w:eastAsia="Arial" w:hAnsi="Arial" w:cs="Arial"/>
          <w:spacing w:val="-1"/>
        </w:rPr>
        <w:t>i</w:t>
      </w:r>
      <w:r w:rsidRPr="00E94C5A">
        <w:rPr>
          <w:rFonts w:ascii="Arial" w:eastAsia="Arial" w:hAnsi="Arial" w:cs="Arial"/>
          <w:spacing w:val="1"/>
        </w:rPr>
        <w:t>o</w:t>
      </w:r>
      <w:r w:rsidRPr="00E94C5A">
        <w:rPr>
          <w:rFonts w:ascii="Arial" w:eastAsia="Arial" w:hAnsi="Arial" w:cs="Arial"/>
        </w:rPr>
        <w:t>n</w:t>
      </w:r>
      <w:r w:rsidRPr="00E94C5A">
        <w:rPr>
          <w:rFonts w:ascii="Arial" w:eastAsia="Arial" w:hAnsi="Arial" w:cs="Arial"/>
          <w:spacing w:val="3"/>
        </w:rPr>
        <w:t xml:space="preserve"> </w:t>
      </w:r>
      <w:r w:rsidRPr="00E94C5A">
        <w:rPr>
          <w:rFonts w:ascii="Arial" w:eastAsia="Arial" w:hAnsi="Arial" w:cs="Arial"/>
          <w:spacing w:val="1"/>
        </w:rPr>
        <w:t>an</w:t>
      </w:r>
      <w:r w:rsidRPr="00E94C5A">
        <w:rPr>
          <w:rFonts w:ascii="Arial" w:eastAsia="Arial" w:hAnsi="Arial" w:cs="Arial"/>
        </w:rPr>
        <w:t>d in</w:t>
      </w:r>
      <w:r w:rsidRPr="00E94C5A">
        <w:rPr>
          <w:rFonts w:ascii="Arial" w:eastAsia="Arial" w:hAnsi="Arial" w:cs="Arial"/>
          <w:spacing w:val="1"/>
        </w:rPr>
        <w:t xml:space="preserve"> </w:t>
      </w:r>
      <w:r w:rsidRPr="00E94C5A">
        <w:rPr>
          <w:rFonts w:ascii="Arial" w:eastAsia="Arial" w:hAnsi="Arial" w:cs="Arial"/>
          <w:spacing w:val="-2"/>
        </w:rPr>
        <w:t>t</w:t>
      </w:r>
      <w:r w:rsidRPr="00E94C5A">
        <w:rPr>
          <w:rFonts w:ascii="Arial" w:eastAsia="Arial" w:hAnsi="Arial" w:cs="Arial"/>
          <w:spacing w:val="1"/>
        </w:rPr>
        <w:t>h</w:t>
      </w:r>
      <w:r w:rsidRPr="00E94C5A">
        <w:rPr>
          <w:rFonts w:ascii="Arial" w:eastAsia="Arial" w:hAnsi="Arial" w:cs="Arial"/>
        </w:rPr>
        <w:t>e</w:t>
      </w:r>
      <w:r w:rsidRPr="00E94C5A">
        <w:rPr>
          <w:rFonts w:ascii="Arial" w:eastAsia="Arial" w:hAnsi="Arial" w:cs="Arial"/>
          <w:spacing w:val="1"/>
        </w:rPr>
        <w:t xml:space="preserve"> </w:t>
      </w:r>
      <w:r w:rsidRPr="00E94C5A">
        <w:rPr>
          <w:rFonts w:ascii="Arial" w:eastAsia="Arial" w:hAnsi="Arial" w:cs="Arial"/>
          <w:spacing w:val="-2"/>
        </w:rPr>
        <w:t>c</w:t>
      </w:r>
      <w:r w:rsidRPr="00E94C5A">
        <w:rPr>
          <w:rFonts w:ascii="Arial" w:eastAsia="Arial" w:hAnsi="Arial" w:cs="Arial"/>
          <w:spacing w:val="-1"/>
        </w:rPr>
        <w:t>o</w:t>
      </w:r>
      <w:r w:rsidRPr="00E94C5A">
        <w:rPr>
          <w:rFonts w:ascii="Arial" w:eastAsia="Arial" w:hAnsi="Arial" w:cs="Arial"/>
          <w:spacing w:val="1"/>
        </w:rPr>
        <w:t>n</w:t>
      </w:r>
      <w:r w:rsidRPr="00E94C5A">
        <w:rPr>
          <w:rFonts w:ascii="Arial" w:eastAsia="Arial" w:hAnsi="Arial" w:cs="Arial"/>
        </w:rPr>
        <w:t>t</w:t>
      </w:r>
      <w:r w:rsidRPr="00E94C5A">
        <w:rPr>
          <w:rFonts w:ascii="Arial" w:eastAsia="Arial" w:hAnsi="Arial" w:cs="Arial"/>
          <w:spacing w:val="1"/>
        </w:rPr>
        <w:t>e</w:t>
      </w:r>
      <w:r w:rsidRPr="00E94C5A">
        <w:rPr>
          <w:rFonts w:ascii="Arial" w:eastAsia="Arial" w:hAnsi="Arial" w:cs="Arial"/>
          <w:spacing w:val="-2"/>
        </w:rPr>
        <w:t>x</w:t>
      </w:r>
      <w:r w:rsidRPr="00E94C5A">
        <w:rPr>
          <w:rFonts w:ascii="Arial" w:eastAsia="Arial" w:hAnsi="Arial" w:cs="Arial"/>
        </w:rPr>
        <w:t>t</w:t>
      </w:r>
      <w:r w:rsidRPr="00E94C5A">
        <w:rPr>
          <w:rFonts w:ascii="Arial" w:eastAsia="Arial" w:hAnsi="Arial" w:cs="Arial"/>
          <w:spacing w:val="1"/>
        </w:rPr>
        <w:t xml:space="preserve"> </w:t>
      </w:r>
      <w:r w:rsidRPr="00E94C5A">
        <w:rPr>
          <w:rFonts w:ascii="Arial" w:eastAsia="Arial" w:hAnsi="Arial" w:cs="Arial"/>
          <w:spacing w:val="-1"/>
        </w:rPr>
        <w:t>o</w:t>
      </w:r>
      <w:r w:rsidRPr="00E94C5A">
        <w:rPr>
          <w:rFonts w:ascii="Arial" w:eastAsia="Arial" w:hAnsi="Arial" w:cs="Arial"/>
        </w:rPr>
        <w:t>f</w:t>
      </w:r>
      <w:r w:rsidRPr="00E94C5A">
        <w:rPr>
          <w:rFonts w:ascii="Arial" w:eastAsia="Arial" w:hAnsi="Arial" w:cs="Arial"/>
          <w:spacing w:val="1"/>
        </w:rPr>
        <w:t xml:space="preserve"> a</w:t>
      </w:r>
      <w:r w:rsidRPr="00E94C5A">
        <w:rPr>
          <w:rFonts w:ascii="Arial" w:eastAsia="Arial" w:hAnsi="Arial" w:cs="Arial"/>
        </w:rPr>
        <w:t>n</w:t>
      </w:r>
      <w:r w:rsidRPr="00E94C5A">
        <w:rPr>
          <w:rFonts w:ascii="Arial" w:eastAsia="Arial" w:hAnsi="Arial" w:cs="Arial"/>
          <w:spacing w:val="-1"/>
        </w:rPr>
        <w:t xml:space="preserve"> </w:t>
      </w:r>
      <w:r w:rsidRPr="00E94C5A">
        <w:rPr>
          <w:rFonts w:ascii="Arial" w:eastAsia="Arial" w:hAnsi="Arial" w:cs="Arial"/>
          <w:spacing w:val="1"/>
        </w:rPr>
        <w:t>e</w:t>
      </w:r>
      <w:r w:rsidRPr="00E94C5A">
        <w:rPr>
          <w:rFonts w:ascii="Arial" w:eastAsia="Arial" w:hAnsi="Arial" w:cs="Arial"/>
          <w:spacing w:val="-2"/>
        </w:rPr>
        <w:t>x</w:t>
      </w:r>
      <w:r w:rsidRPr="00E94C5A">
        <w:rPr>
          <w:rFonts w:ascii="Arial" w:eastAsia="Arial" w:hAnsi="Arial" w:cs="Arial"/>
          <w:spacing w:val="1"/>
        </w:rPr>
        <w:t>p</w:t>
      </w:r>
      <w:r w:rsidRPr="00E94C5A">
        <w:rPr>
          <w:rFonts w:ascii="Arial" w:eastAsia="Arial" w:hAnsi="Arial" w:cs="Arial"/>
        </w:rPr>
        <w:t>loit</w:t>
      </w:r>
      <w:r w:rsidRPr="00E94C5A">
        <w:rPr>
          <w:rFonts w:ascii="Arial" w:eastAsia="Arial" w:hAnsi="Arial" w:cs="Arial"/>
          <w:spacing w:val="1"/>
        </w:rPr>
        <w:t>a</w:t>
      </w:r>
      <w:r w:rsidRPr="00E94C5A">
        <w:rPr>
          <w:rFonts w:ascii="Arial" w:eastAsia="Arial" w:hAnsi="Arial" w:cs="Arial"/>
        </w:rPr>
        <w:t>ti</w:t>
      </w:r>
      <w:r w:rsidRPr="00E94C5A">
        <w:rPr>
          <w:rFonts w:ascii="Arial" w:eastAsia="Arial" w:hAnsi="Arial" w:cs="Arial"/>
          <w:spacing w:val="-2"/>
        </w:rPr>
        <w:t>v</w:t>
      </w:r>
      <w:r w:rsidRPr="00E94C5A">
        <w:rPr>
          <w:rFonts w:ascii="Arial" w:eastAsia="Arial" w:hAnsi="Arial" w:cs="Arial"/>
        </w:rPr>
        <w:t>e rela</w:t>
      </w:r>
      <w:r w:rsidRPr="00E94C5A">
        <w:rPr>
          <w:rFonts w:ascii="Arial" w:eastAsia="Arial" w:hAnsi="Arial" w:cs="Arial"/>
          <w:spacing w:val="1"/>
        </w:rPr>
        <w:t>t</w:t>
      </w:r>
      <w:r w:rsidRPr="00E94C5A">
        <w:rPr>
          <w:rFonts w:ascii="Arial" w:eastAsia="Arial" w:hAnsi="Arial" w:cs="Arial"/>
        </w:rPr>
        <w:t>io</w:t>
      </w:r>
      <w:r w:rsidRPr="00E94C5A">
        <w:rPr>
          <w:rFonts w:ascii="Arial" w:eastAsia="Arial" w:hAnsi="Arial" w:cs="Arial"/>
          <w:spacing w:val="1"/>
        </w:rPr>
        <w:t>n</w:t>
      </w:r>
      <w:r w:rsidRPr="00E94C5A">
        <w:rPr>
          <w:rFonts w:ascii="Arial" w:eastAsia="Arial" w:hAnsi="Arial" w:cs="Arial"/>
        </w:rPr>
        <w:t>s</w:t>
      </w:r>
      <w:r w:rsidRPr="00E94C5A">
        <w:rPr>
          <w:rFonts w:ascii="Arial" w:eastAsia="Arial" w:hAnsi="Arial" w:cs="Arial"/>
          <w:spacing w:val="1"/>
        </w:rPr>
        <w:t>h</w:t>
      </w:r>
      <w:r w:rsidRPr="00E94C5A">
        <w:rPr>
          <w:rFonts w:ascii="Arial" w:eastAsia="Arial" w:hAnsi="Arial" w:cs="Arial"/>
          <w:spacing w:val="-3"/>
        </w:rPr>
        <w:t>i</w:t>
      </w:r>
      <w:r w:rsidRPr="00E94C5A">
        <w:rPr>
          <w:rFonts w:ascii="Arial" w:eastAsia="Arial" w:hAnsi="Arial" w:cs="Arial"/>
          <w:spacing w:val="2"/>
        </w:rPr>
        <w:t>p</w:t>
      </w:r>
      <w:r w:rsidRPr="00E94C5A">
        <w:rPr>
          <w:rFonts w:ascii="Arial" w:eastAsia="Arial" w:hAnsi="Arial" w:cs="Arial"/>
        </w:rPr>
        <w:t>.</w:t>
      </w:r>
    </w:p>
    <w:p w14:paraId="21C3167C" w14:textId="77777777" w:rsidR="00283AC2" w:rsidRPr="00E94C5A" w:rsidRDefault="00283AC2" w:rsidP="00283AC2">
      <w:pPr>
        <w:spacing w:before="5" w:line="110" w:lineRule="exact"/>
        <w:rPr>
          <w:sz w:val="11"/>
          <w:szCs w:val="11"/>
        </w:rPr>
      </w:pPr>
    </w:p>
    <w:p w14:paraId="54425D13" w14:textId="77777777" w:rsidR="00283AC2" w:rsidRPr="00E94C5A" w:rsidRDefault="00283AC2" w:rsidP="00283AC2">
      <w:pPr>
        <w:spacing w:line="200" w:lineRule="exact"/>
        <w:rPr>
          <w:sz w:val="20"/>
          <w:szCs w:val="20"/>
        </w:rPr>
      </w:pPr>
    </w:p>
    <w:p w14:paraId="47A20BCE" w14:textId="64E84DDC" w:rsidR="00D470E8" w:rsidRPr="00E94C5A" w:rsidRDefault="00283AC2" w:rsidP="0095593A">
      <w:pPr>
        <w:tabs>
          <w:tab w:val="left" w:pos="820"/>
        </w:tabs>
        <w:spacing w:line="274" w:lineRule="auto"/>
        <w:ind w:left="820" w:right="268" w:hanging="360"/>
        <w:rPr>
          <w:rFonts w:ascii="Arial" w:eastAsia="Arial" w:hAnsi="Arial" w:cs="Arial"/>
        </w:rPr>
      </w:pPr>
      <w:r w:rsidRPr="00E94C5A">
        <w:rPr>
          <w:rFonts w:ascii="Symbol" w:eastAsia="Symbol" w:hAnsi="Symbol" w:cs="Symbol"/>
        </w:rPr>
        <w:t></w:t>
      </w:r>
      <w:r w:rsidRPr="00E94C5A">
        <w:tab/>
      </w:r>
      <w:r w:rsidRPr="00E94C5A">
        <w:rPr>
          <w:rFonts w:ascii="Arial" w:eastAsia="Arial" w:hAnsi="Arial" w:cs="Arial"/>
          <w:spacing w:val="-2"/>
        </w:rPr>
        <w:t>Y</w:t>
      </w:r>
      <w:r w:rsidRPr="00E94C5A">
        <w:rPr>
          <w:rFonts w:ascii="Arial" w:eastAsia="Arial" w:hAnsi="Arial" w:cs="Arial"/>
          <w:spacing w:val="1"/>
        </w:rPr>
        <w:t>oun</w:t>
      </w:r>
      <w:r w:rsidRPr="00E94C5A">
        <w:rPr>
          <w:rFonts w:ascii="Arial" w:eastAsia="Arial" w:hAnsi="Arial" w:cs="Arial"/>
        </w:rPr>
        <w:t>g</w:t>
      </w:r>
      <w:r w:rsidRPr="00E94C5A">
        <w:rPr>
          <w:rFonts w:ascii="Arial" w:eastAsia="Arial" w:hAnsi="Arial" w:cs="Arial"/>
          <w:spacing w:val="-1"/>
        </w:rPr>
        <w:t xml:space="preserve"> </w:t>
      </w:r>
      <w:r w:rsidRPr="00E94C5A">
        <w:rPr>
          <w:rFonts w:ascii="Arial" w:eastAsia="Arial" w:hAnsi="Arial" w:cs="Arial"/>
          <w:spacing w:val="1"/>
        </w:rPr>
        <w:t>pe</w:t>
      </w:r>
      <w:r w:rsidRPr="00E94C5A">
        <w:rPr>
          <w:rFonts w:ascii="Arial" w:eastAsia="Arial" w:hAnsi="Arial" w:cs="Arial"/>
          <w:spacing w:val="-1"/>
        </w:rPr>
        <w:t>o</w:t>
      </w:r>
      <w:r w:rsidRPr="00E94C5A">
        <w:rPr>
          <w:rFonts w:ascii="Arial" w:eastAsia="Arial" w:hAnsi="Arial" w:cs="Arial"/>
          <w:spacing w:val="1"/>
        </w:rPr>
        <w:t>p</w:t>
      </w:r>
      <w:r w:rsidRPr="00E94C5A">
        <w:rPr>
          <w:rFonts w:ascii="Arial" w:eastAsia="Arial" w:hAnsi="Arial" w:cs="Arial"/>
        </w:rPr>
        <w:t>le</w:t>
      </w:r>
      <w:r w:rsidRPr="00E94C5A">
        <w:rPr>
          <w:rFonts w:ascii="Arial" w:eastAsia="Arial" w:hAnsi="Arial" w:cs="Arial"/>
          <w:spacing w:val="1"/>
        </w:rPr>
        <w:t xml:space="preserve"> a</w:t>
      </w:r>
      <w:r w:rsidRPr="00E94C5A">
        <w:rPr>
          <w:rFonts w:ascii="Arial" w:eastAsia="Arial" w:hAnsi="Arial" w:cs="Arial"/>
          <w:spacing w:val="-1"/>
        </w:rPr>
        <w:t>g</w:t>
      </w:r>
      <w:r w:rsidRPr="00E94C5A">
        <w:rPr>
          <w:rFonts w:ascii="Arial" w:eastAsia="Arial" w:hAnsi="Arial" w:cs="Arial"/>
          <w:spacing w:val="1"/>
        </w:rPr>
        <w:t>e</w:t>
      </w:r>
      <w:r w:rsidRPr="00E94C5A">
        <w:rPr>
          <w:rFonts w:ascii="Arial" w:eastAsia="Arial" w:hAnsi="Arial" w:cs="Arial"/>
        </w:rPr>
        <w:t>d</w:t>
      </w:r>
      <w:r w:rsidRPr="00E94C5A">
        <w:rPr>
          <w:rFonts w:ascii="Arial" w:eastAsia="Arial" w:hAnsi="Arial" w:cs="Arial"/>
          <w:spacing w:val="-1"/>
        </w:rPr>
        <w:t xml:space="preserve"> </w:t>
      </w:r>
      <w:r w:rsidRPr="00E94C5A">
        <w:rPr>
          <w:rFonts w:ascii="Arial" w:eastAsia="Arial" w:hAnsi="Arial" w:cs="Arial"/>
          <w:spacing w:val="1"/>
        </w:rPr>
        <w:t>1</w:t>
      </w:r>
      <w:r w:rsidRPr="00E94C5A">
        <w:rPr>
          <w:rFonts w:ascii="Arial" w:eastAsia="Arial" w:hAnsi="Arial" w:cs="Arial"/>
        </w:rPr>
        <w:t>6</w:t>
      </w:r>
      <w:r w:rsidRPr="00E94C5A">
        <w:rPr>
          <w:rFonts w:ascii="Arial" w:eastAsia="Arial" w:hAnsi="Arial" w:cs="Arial"/>
          <w:spacing w:val="-1"/>
        </w:rPr>
        <w:t xml:space="preserve"> </w:t>
      </w:r>
      <w:r w:rsidRPr="00E94C5A">
        <w:rPr>
          <w:rFonts w:ascii="Arial" w:eastAsia="Arial" w:hAnsi="Arial" w:cs="Arial"/>
          <w:spacing w:val="1"/>
        </w:rPr>
        <w:t>an</w:t>
      </w:r>
      <w:r w:rsidRPr="00E94C5A">
        <w:rPr>
          <w:rFonts w:ascii="Arial" w:eastAsia="Arial" w:hAnsi="Arial" w:cs="Arial"/>
        </w:rPr>
        <w:t>d</w:t>
      </w:r>
      <w:r w:rsidRPr="00E94C5A">
        <w:rPr>
          <w:rFonts w:ascii="Arial" w:eastAsia="Arial" w:hAnsi="Arial" w:cs="Arial"/>
          <w:spacing w:val="-1"/>
        </w:rPr>
        <w:t xml:space="preserve"> </w:t>
      </w:r>
      <w:r w:rsidRPr="00E94C5A">
        <w:rPr>
          <w:rFonts w:ascii="Arial" w:eastAsia="Arial" w:hAnsi="Arial" w:cs="Arial"/>
          <w:spacing w:val="1"/>
        </w:rPr>
        <w:t>1</w:t>
      </w:r>
      <w:r w:rsidRPr="00E94C5A">
        <w:rPr>
          <w:rFonts w:ascii="Arial" w:eastAsia="Arial" w:hAnsi="Arial" w:cs="Arial"/>
        </w:rPr>
        <w:t>7</w:t>
      </w:r>
      <w:r w:rsidRPr="00E94C5A">
        <w:rPr>
          <w:rFonts w:ascii="Arial" w:eastAsia="Arial" w:hAnsi="Arial" w:cs="Arial"/>
          <w:spacing w:val="-1"/>
        </w:rPr>
        <w:t xml:space="preserve"> </w:t>
      </w:r>
      <w:r w:rsidRPr="00E94C5A">
        <w:rPr>
          <w:rFonts w:ascii="Arial" w:eastAsia="Arial" w:hAnsi="Arial" w:cs="Arial"/>
        </w:rPr>
        <w:t>c</w:t>
      </w:r>
      <w:r w:rsidRPr="00E94C5A">
        <w:rPr>
          <w:rFonts w:ascii="Arial" w:eastAsia="Arial" w:hAnsi="Arial" w:cs="Arial"/>
          <w:spacing w:val="1"/>
        </w:rPr>
        <w:t>a</w:t>
      </w:r>
      <w:r w:rsidRPr="00E94C5A">
        <w:rPr>
          <w:rFonts w:ascii="Arial" w:eastAsia="Arial" w:hAnsi="Arial" w:cs="Arial"/>
        </w:rPr>
        <w:t>n</w:t>
      </w:r>
      <w:r w:rsidRPr="00E94C5A">
        <w:rPr>
          <w:rFonts w:ascii="Arial" w:eastAsia="Arial" w:hAnsi="Arial" w:cs="Arial"/>
          <w:spacing w:val="-1"/>
        </w:rPr>
        <w:t xml:space="preserve"> </w:t>
      </w:r>
      <w:r w:rsidRPr="00E94C5A">
        <w:rPr>
          <w:rFonts w:ascii="Arial" w:eastAsia="Arial" w:hAnsi="Arial" w:cs="Arial"/>
        </w:rPr>
        <w:t>c</w:t>
      </w:r>
      <w:r w:rsidRPr="00E94C5A">
        <w:rPr>
          <w:rFonts w:ascii="Arial" w:eastAsia="Arial" w:hAnsi="Arial" w:cs="Arial"/>
          <w:spacing w:val="1"/>
        </w:rPr>
        <w:t>on</w:t>
      </w:r>
      <w:r w:rsidRPr="00E94C5A">
        <w:rPr>
          <w:rFonts w:ascii="Arial" w:eastAsia="Arial" w:hAnsi="Arial" w:cs="Arial"/>
          <w:spacing w:val="-2"/>
        </w:rPr>
        <w:t>s</w:t>
      </w:r>
      <w:r w:rsidRPr="00E94C5A">
        <w:rPr>
          <w:rFonts w:ascii="Arial" w:eastAsia="Arial" w:hAnsi="Arial" w:cs="Arial"/>
          <w:spacing w:val="1"/>
        </w:rPr>
        <w:t>en</w:t>
      </w:r>
      <w:r w:rsidRPr="00E94C5A">
        <w:rPr>
          <w:rFonts w:ascii="Arial" w:eastAsia="Arial" w:hAnsi="Arial" w:cs="Arial"/>
        </w:rPr>
        <w:t>t</w:t>
      </w:r>
      <w:r w:rsidRPr="00E94C5A">
        <w:rPr>
          <w:rFonts w:ascii="Arial" w:eastAsia="Arial" w:hAnsi="Arial" w:cs="Arial"/>
          <w:spacing w:val="-1"/>
        </w:rPr>
        <w:t xml:space="preserve"> </w:t>
      </w:r>
      <w:r w:rsidRPr="00E94C5A">
        <w:rPr>
          <w:rFonts w:ascii="Arial" w:eastAsia="Arial" w:hAnsi="Arial" w:cs="Arial"/>
        </w:rPr>
        <w:t>to</w:t>
      </w:r>
      <w:r w:rsidRPr="00E94C5A">
        <w:rPr>
          <w:rFonts w:ascii="Arial" w:eastAsia="Arial" w:hAnsi="Arial" w:cs="Arial"/>
          <w:spacing w:val="-1"/>
        </w:rPr>
        <w:t xml:space="preserve"> </w:t>
      </w:r>
      <w:r w:rsidRPr="00E94C5A">
        <w:rPr>
          <w:rFonts w:ascii="Arial" w:eastAsia="Arial" w:hAnsi="Arial" w:cs="Arial"/>
        </w:rPr>
        <w:t>s</w:t>
      </w:r>
      <w:r w:rsidRPr="00E94C5A">
        <w:rPr>
          <w:rFonts w:ascii="Arial" w:eastAsia="Arial" w:hAnsi="Arial" w:cs="Arial"/>
          <w:spacing w:val="1"/>
        </w:rPr>
        <w:t>e</w:t>
      </w:r>
      <w:r w:rsidRPr="00E94C5A">
        <w:rPr>
          <w:rFonts w:ascii="Arial" w:eastAsia="Arial" w:hAnsi="Arial" w:cs="Arial"/>
          <w:spacing w:val="-2"/>
        </w:rPr>
        <w:t>x</w:t>
      </w:r>
      <w:r w:rsidRPr="00E94C5A">
        <w:rPr>
          <w:rFonts w:ascii="Arial" w:eastAsia="Arial" w:hAnsi="Arial" w:cs="Arial"/>
          <w:spacing w:val="1"/>
        </w:rPr>
        <w:t>ua</w:t>
      </w:r>
      <w:r w:rsidRPr="00E94C5A">
        <w:rPr>
          <w:rFonts w:ascii="Arial" w:eastAsia="Arial" w:hAnsi="Arial" w:cs="Arial"/>
        </w:rPr>
        <w:t xml:space="preserve">l </w:t>
      </w:r>
      <w:r w:rsidRPr="00E94C5A">
        <w:rPr>
          <w:rFonts w:ascii="Arial" w:eastAsia="Arial" w:hAnsi="Arial" w:cs="Arial"/>
          <w:spacing w:val="1"/>
        </w:rPr>
        <w:t>a</w:t>
      </w:r>
      <w:r w:rsidRPr="00E94C5A">
        <w:rPr>
          <w:rFonts w:ascii="Arial" w:eastAsia="Arial" w:hAnsi="Arial" w:cs="Arial"/>
        </w:rPr>
        <w:t>cti</w:t>
      </w:r>
      <w:r w:rsidRPr="00E94C5A">
        <w:rPr>
          <w:rFonts w:ascii="Arial" w:eastAsia="Arial" w:hAnsi="Arial" w:cs="Arial"/>
          <w:spacing w:val="-2"/>
        </w:rPr>
        <w:t>v</w:t>
      </w:r>
      <w:r w:rsidRPr="00E94C5A">
        <w:rPr>
          <w:rFonts w:ascii="Arial" w:eastAsia="Arial" w:hAnsi="Arial" w:cs="Arial"/>
        </w:rPr>
        <w:t>ity</w:t>
      </w:r>
      <w:r w:rsidRPr="00E94C5A">
        <w:rPr>
          <w:rFonts w:ascii="Arial" w:eastAsia="Arial" w:hAnsi="Arial" w:cs="Arial"/>
          <w:spacing w:val="-2"/>
        </w:rPr>
        <w:t xml:space="preserve"> </w:t>
      </w:r>
      <w:r w:rsidRPr="00E94C5A">
        <w:rPr>
          <w:rFonts w:ascii="Arial" w:eastAsia="Arial" w:hAnsi="Arial" w:cs="Arial"/>
          <w:spacing w:val="1"/>
        </w:rPr>
        <w:t>bu</w:t>
      </w:r>
      <w:r w:rsidRPr="00E94C5A">
        <w:rPr>
          <w:rFonts w:ascii="Arial" w:eastAsia="Arial" w:hAnsi="Arial" w:cs="Arial"/>
        </w:rPr>
        <w:t>t</w:t>
      </w:r>
      <w:r w:rsidRPr="00E94C5A">
        <w:rPr>
          <w:rFonts w:ascii="Arial" w:eastAsia="Arial" w:hAnsi="Arial" w:cs="Arial"/>
          <w:spacing w:val="1"/>
        </w:rPr>
        <w:t xml:space="preserve"> </w:t>
      </w:r>
      <w:r w:rsidRPr="00E94C5A">
        <w:rPr>
          <w:rFonts w:ascii="Arial" w:eastAsia="Arial" w:hAnsi="Arial" w:cs="Arial"/>
        </w:rPr>
        <w:t>t</w:t>
      </w:r>
      <w:r w:rsidRPr="00E94C5A">
        <w:rPr>
          <w:rFonts w:ascii="Arial" w:eastAsia="Arial" w:hAnsi="Arial" w:cs="Arial"/>
          <w:spacing w:val="1"/>
        </w:rPr>
        <w:t>h</w:t>
      </w:r>
      <w:r w:rsidRPr="00E94C5A">
        <w:rPr>
          <w:rFonts w:ascii="Arial" w:eastAsia="Arial" w:hAnsi="Arial" w:cs="Arial"/>
        </w:rPr>
        <w:t xml:space="preserve">is </w:t>
      </w:r>
      <w:r w:rsidRPr="00E94C5A">
        <w:rPr>
          <w:rFonts w:ascii="Arial" w:eastAsia="Arial" w:hAnsi="Arial" w:cs="Arial"/>
          <w:spacing w:val="1"/>
        </w:rPr>
        <w:t>ma</w:t>
      </w:r>
      <w:r w:rsidRPr="00E94C5A">
        <w:rPr>
          <w:rFonts w:ascii="Arial" w:eastAsia="Arial" w:hAnsi="Arial" w:cs="Arial"/>
        </w:rPr>
        <w:t>y</w:t>
      </w:r>
      <w:r w:rsidRPr="00E94C5A">
        <w:rPr>
          <w:rFonts w:ascii="Arial" w:eastAsia="Arial" w:hAnsi="Arial" w:cs="Arial"/>
          <w:spacing w:val="-2"/>
        </w:rPr>
        <w:t xml:space="preserve"> </w:t>
      </w:r>
      <w:r w:rsidRPr="00E94C5A">
        <w:rPr>
          <w:rFonts w:ascii="Arial" w:eastAsia="Arial" w:hAnsi="Arial" w:cs="Arial"/>
          <w:spacing w:val="1"/>
        </w:rPr>
        <w:t>b</w:t>
      </w:r>
      <w:r w:rsidRPr="00E94C5A">
        <w:rPr>
          <w:rFonts w:ascii="Arial" w:eastAsia="Arial" w:hAnsi="Arial" w:cs="Arial"/>
        </w:rPr>
        <w:t>e re</w:t>
      </w:r>
      <w:r w:rsidRPr="00E94C5A">
        <w:rPr>
          <w:rFonts w:ascii="Arial" w:eastAsia="Arial" w:hAnsi="Arial" w:cs="Arial"/>
          <w:spacing w:val="1"/>
        </w:rPr>
        <w:t>bu</w:t>
      </w:r>
      <w:r w:rsidRPr="00E94C5A">
        <w:rPr>
          <w:rFonts w:ascii="Arial" w:eastAsia="Arial" w:hAnsi="Arial" w:cs="Arial"/>
        </w:rPr>
        <w:t>t</w:t>
      </w:r>
      <w:r w:rsidRPr="00E94C5A">
        <w:rPr>
          <w:rFonts w:ascii="Arial" w:eastAsia="Arial" w:hAnsi="Arial" w:cs="Arial"/>
          <w:spacing w:val="-1"/>
        </w:rPr>
        <w:t>t</w:t>
      </w:r>
      <w:r w:rsidRPr="00E94C5A">
        <w:rPr>
          <w:rFonts w:ascii="Arial" w:eastAsia="Arial" w:hAnsi="Arial" w:cs="Arial"/>
          <w:spacing w:val="1"/>
        </w:rPr>
        <w:t>e</w:t>
      </w:r>
      <w:r w:rsidRPr="00E94C5A">
        <w:rPr>
          <w:rFonts w:ascii="Arial" w:eastAsia="Arial" w:hAnsi="Arial" w:cs="Arial"/>
        </w:rPr>
        <w:t>d</w:t>
      </w:r>
      <w:r w:rsidRPr="00E94C5A">
        <w:rPr>
          <w:rFonts w:ascii="Arial" w:eastAsia="Arial" w:hAnsi="Arial" w:cs="Arial"/>
          <w:spacing w:val="-1"/>
        </w:rPr>
        <w:t xml:space="preserve"> </w:t>
      </w:r>
      <w:r w:rsidRPr="00E94C5A">
        <w:rPr>
          <w:rFonts w:ascii="Arial" w:eastAsia="Arial" w:hAnsi="Arial" w:cs="Arial"/>
          <w:spacing w:val="2"/>
        </w:rPr>
        <w:t>b</w:t>
      </w:r>
      <w:r w:rsidRPr="00E94C5A">
        <w:rPr>
          <w:rFonts w:ascii="Arial" w:eastAsia="Arial" w:hAnsi="Arial" w:cs="Arial"/>
        </w:rPr>
        <w:t>y</w:t>
      </w:r>
      <w:r w:rsidRPr="00E94C5A">
        <w:rPr>
          <w:rFonts w:ascii="Arial" w:eastAsia="Arial" w:hAnsi="Arial" w:cs="Arial"/>
          <w:spacing w:val="-2"/>
        </w:rPr>
        <w:t xml:space="preserve"> </w:t>
      </w:r>
      <w:r w:rsidRPr="00E94C5A">
        <w:rPr>
          <w:rFonts w:ascii="Arial" w:eastAsia="Arial" w:hAnsi="Arial" w:cs="Arial"/>
          <w:spacing w:val="1"/>
        </w:rPr>
        <w:t>an</w:t>
      </w:r>
      <w:r w:rsidRPr="00E94C5A">
        <w:rPr>
          <w:rFonts w:ascii="Arial" w:eastAsia="Arial" w:hAnsi="Arial" w:cs="Arial"/>
        </w:rPr>
        <w:t>y</w:t>
      </w:r>
      <w:r w:rsidRPr="00E94C5A">
        <w:rPr>
          <w:rFonts w:ascii="Arial" w:eastAsia="Arial" w:hAnsi="Arial" w:cs="Arial"/>
          <w:spacing w:val="-2"/>
        </w:rPr>
        <w:t xml:space="preserve"> </w:t>
      </w:r>
      <w:r w:rsidRPr="00E94C5A">
        <w:rPr>
          <w:rFonts w:ascii="Arial" w:eastAsia="Arial" w:hAnsi="Arial" w:cs="Arial"/>
          <w:spacing w:val="1"/>
        </w:rPr>
        <w:t>e</w:t>
      </w:r>
      <w:r w:rsidRPr="00E94C5A">
        <w:rPr>
          <w:rFonts w:ascii="Arial" w:eastAsia="Arial" w:hAnsi="Arial" w:cs="Arial"/>
          <w:spacing w:val="-2"/>
        </w:rPr>
        <w:t>v</w:t>
      </w:r>
      <w:r w:rsidRPr="00E94C5A">
        <w:rPr>
          <w:rFonts w:ascii="Arial" w:eastAsia="Arial" w:hAnsi="Arial" w:cs="Arial"/>
        </w:rPr>
        <w:t>id</w:t>
      </w:r>
      <w:r w:rsidRPr="00E94C5A">
        <w:rPr>
          <w:rFonts w:ascii="Arial" w:eastAsia="Arial" w:hAnsi="Arial" w:cs="Arial"/>
          <w:spacing w:val="1"/>
        </w:rPr>
        <w:t>en</w:t>
      </w:r>
      <w:r w:rsidRPr="00E94C5A">
        <w:rPr>
          <w:rFonts w:ascii="Arial" w:eastAsia="Arial" w:hAnsi="Arial" w:cs="Arial"/>
        </w:rPr>
        <w:t>ce</w:t>
      </w:r>
      <w:r w:rsidRPr="00E94C5A">
        <w:rPr>
          <w:rFonts w:ascii="Arial" w:eastAsia="Arial" w:hAnsi="Arial" w:cs="Arial"/>
          <w:spacing w:val="1"/>
        </w:rPr>
        <w:t xml:space="preserve"> </w:t>
      </w:r>
      <w:r w:rsidRPr="00E94C5A">
        <w:rPr>
          <w:rFonts w:ascii="Arial" w:eastAsia="Arial" w:hAnsi="Arial" w:cs="Arial"/>
          <w:spacing w:val="-1"/>
        </w:rPr>
        <w:t>o</w:t>
      </w:r>
      <w:r w:rsidRPr="00E94C5A">
        <w:rPr>
          <w:rFonts w:ascii="Arial" w:eastAsia="Arial" w:hAnsi="Arial" w:cs="Arial"/>
        </w:rPr>
        <w:t>f</w:t>
      </w:r>
      <w:r w:rsidRPr="00E94C5A">
        <w:rPr>
          <w:rFonts w:ascii="Arial" w:eastAsia="Arial" w:hAnsi="Arial" w:cs="Arial"/>
          <w:spacing w:val="1"/>
        </w:rPr>
        <w:t xml:space="preserve"> du</w:t>
      </w:r>
      <w:r w:rsidRPr="00E94C5A">
        <w:rPr>
          <w:rFonts w:ascii="Arial" w:eastAsia="Arial" w:hAnsi="Arial" w:cs="Arial"/>
        </w:rPr>
        <w:t>ress</w:t>
      </w:r>
      <w:r w:rsidRPr="00E94C5A">
        <w:rPr>
          <w:rFonts w:ascii="Arial" w:eastAsia="Arial" w:hAnsi="Arial" w:cs="Arial"/>
          <w:spacing w:val="-2"/>
        </w:rPr>
        <w:t xml:space="preserve"> </w:t>
      </w:r>
      <w:r w:rsidRPr="00E94C5A">
        <w:rPr>
          <w:rFonts w:ascii="Arial" w:eastAsia="Arial" w:hAnsi="Arial" w:cs="Arial"/>
          <w:spacing w:val="1"/>
        </w:rPr>
        <w:t>o</w:t>
      </w:r>
      <w:r w:rsidRPr="00E94C5A">
        <w:rPr>
          <w:rFonts w:ascii="Arial" w:eastAsia="Arial" w:hAnsi="Arial" w:cs="Arial"/>
        </w:rPr>
        <w:t xml:space="preserve">r </w:t>
      </w:r>
      <w:r w:rsidRPr="00E94C5A">
        <w:rPr>
          <w:rFonts w:ascii="Arial" w:eastAsia="Arial" w:hAnsi="Arial" w:cs="Arial"/>
          <w:spacing w:val="-2"/>
        </w:rPr>
        <w:t>o</w:t>
      </w:r>
      <w:r w:rsidRPr="00E94C5A">
        <w:rPr>
          <w:rFonts w:ascii="Arial" w:eastAsia="Arial" w:hAnsi="Arial" w:cs="Arial"/>
        </w:rPr>
        <w:t>f</w:t>
      </w:r>
      <w:r w:rsidRPr="00E94C5A">
        <w:rPr>
          <w:rFonts w:ascii="Arial" w:eastAsia="Arial" w:hAnsi="Arial" w:cs="Arial"/>
          <w:spacing w:val="1"/>
        </w:rPr>
        <w:t xml:space="preserve"> a</w:t>
      </w:r>
      <w:r w:rsidRPr="00E94C5A">
        <w:rPr>
          <w:rFonts w:ascii="Arial" w:eastAsia="Arial" w:hAnsi="Arial" w:cs="Arial"/>
        </w:rPr>
        <w:t>n</w:t>
      </w:r>
      <w:r w:rsidRPr="00E94C5A">
        <w:rPr>
          <w:rFonts w:ascii="Arial" w:eastAsia="Arial" w:hAnsi="Arial" w:cs="Arial"/>
          <w:spacing w:val="-1"/>
        </w:rPr>
        <w:t xml:space="preserve"> e</w:t>
      </w:r>
      <w:r w:rsidRPr="00E94C5A">
        <w:rPr>
          <w:rFonts w:ascii="Arial" w:eastAsia="Arial" w:hAnsi="Arial" w:cs="Arial"/>
          <w:spacing w:val="-2"/>
        </w:rPr>
        <w:t>x</w:t>
      </w:r>
      <w:r w:rsidRPr="00E94C5A">
        <w:rPr>
          <w:rFonts w:ascii="Arial" w:eastAsia="Arial" w:hAnsi="Arial" w:cs="Arial"/>
          <w:spacing w:val="1"/>
        </w:rPr>
        <w:t>p</w:t>
      </w:r>
      <w:r w:rsidRPr="00E94C5A">
        <w:rPr>
          <w:rFonts w:ascii="Arial" w:eastAsia="Arial" w:hAnsi="Arial" w:cs="Arial"/>
        </w:rPr>
        <w:t>loit</w:t>
      </w:r>
      <w:r w:rsidRPr="00E94C5A">
        <w:rPr>
          <w:rFonts w:ascii="Arial" w:eastAsia="Arial" w:hAnsi="Arial" w:cs="Arial"/>
          <w:spacing w:val="1"/>
        </w:rPr>
        <w:t>a</w:t>
      </w:r>
      <w:r w:rsidRPr="00E94C5A">
        <w:rPr>
          <w:rFonts w:ascii="Arial" w:eastAsia="Arial" w:hAnsi="Arial" w:cs="Arial"/>
        </w:rPr>
        <w:t>ti</w:t>
      </w:r>
      <w:r w:rsidRPr="00E94C5A">
        <w:rPr>
          <w:rFonts w:ascii="Arial" w:eastAsia="Arial" w:hAnsi="Arial" w:cs="Arial"/>
          <w:spacing w:val="-2"/>
        </w:rPr>
        <w:t>v</w:t>
      </w:r>
      <w:r w:rsidRPr="00E94C5A">
        <w:rPr>
          <w:rFonts w:ascii="Arial" w:eastAsia="Arial" w:hAnsi="Arial" w:cs="Arial"/>
        </w:rPr>
        <w:t>e</w:t>
      </w:r>
      <w:r w:rsidRPr="00E94C5A">
        <w:rPr>
          <w:rFonts w:ascii="Arial" w:eastAsia="Arial" w:hAnsi="Arial" w:cs="Arial"/>
          <w:spacing w:val="1"/>
        </w:rPr>
        <w:t xml:space="preserve"> </w:t>
      </w:r>
      <w:r w:rsidRPr="00E94C5A">
        <w:rPr>
          <w:rFonts w:ascii="Arial" w:eastAsia="Arial" w:hAnsi="Arial" w:cs="Arial"/>
        </w:rPr>
        <w:t>rel</w:t>
      </w:r>
      <w:r w:rsidRPr="00E94C5A">
        <w:rPr>
          <w:rFonts w:ascii="Arial" w:eastAsia="Arial" w:hAnsi="Arial" w:cs="Arial"/>
          <w:spacing w:val="1"/>
        </w:rPr>
        <w:t>a</w:t>
      </w:r>
      <w:r w:rsidRPr="00E94C5A">
        <w:rPr>
          <w:rFonts w:ascii="Arial" w:eastAsia="Arial" w:hAnsi="Arial" w:cs="Arial"/>
        </w:rPr>
        <w:t>ti</w:t>
      </w:r>
      <w:r w:rsidRPr="00E94C5A">
        <w:rPr>
          <w:rFonts w:ascii="Arial" w:eastAsia="Arial" w:hAnsi="Arial" w:cs="Arial"/>
          <w:spacing w:val="1"/>
        </w:rPr>
        <w:t>on</w:t>
      </w:r>
      <w:r w:rsidRPr="00E94C5A">
        <w:rPr>
          <w:rFonts w:ascii="Arial" w:eastAsia="Arial" w:hAnsi="Arial" w:cs="Arial"/>
        </w:rPr>
        <w:t>s</w:t>
      </w:r>
      <w:r w:rsidRPr="00E94C5A">
        <w:rPr>
          <w:rFonts w:ascii="Arial" w:eastAsia="Arial" w:hAnsi="Arial" w:cs="Arial"/>
          <w:spacing w:val="1"/>
        </w:rPr>
        <w:t>h</w:t>
      </w:r>
      <w:r w:rsidRPr="00E94C5A">
        <w:rPr>
          <w:rFonts w:ascii="Arial" w:eastAsia="Arial" w:hAnsi="Arial" w:cs="Arial"/>
        </w:rPr>
        <w:t>ip</w:t>
      </w:r>
      <w:r w:rsidRPr="00E94C5A">
        <w:rPr>
          <w:rFonts w:ascii="Arial" w:eastAsia="Arial" w:hAnsi="Arial" w:cs="Arial"/>
          <w:spacing w:val="-1"/>
        </w:rPr>
        <w:t xml:space="preserve"> </w:t>
      </w:r>
      <w:r w:rsidRPr="00E94C5A">
        <w:rPr>
          <w:rFonts w:ascii="Arial" w:eastAsia="Arial" w:hAnsi="Arial" w:cs="Arial"/>
          <w:spacing w:val="1"/>
        </w:rPr>
        <w:t>o</w:t>
      </w:r>
      <w:r w:rsidRPr="00E94C5A">
        <w:rPr>
          <w:rFonts w:ascii="Arial" w:eastAsia="Arial" w:hAnsi="Arial" w:cs="Arial"/>
        </w:rPr>
        <w:t>r a</w:t>
      </w:r>
      <w:r w:rsidRPr="00E94C5A">
        <w:rPr>
          <w:rFonts w:ascii="Arial" w:eastAsia="Arial" w:hAnsi="Arial" w:cs="Arial"/>
          <w:spacing w:val="1"/>
        </w:rPr>
        <w:t>n</w:t>
      </w:r>
      <w:r w:rsidRPr="00E94C5A">
        <w:rPr>
          <w:rFonts w:ascii="Arial" w:eastAsia="Arial" w:hAnsi="Arial" w:cs="Arial"/>
        </w:rPr>
        <w:t xml:space="preserve">y </w:t>
      </w:r>
      <w:r w:rsidRPr="00E94C5A">
        <w:rPr>
          <w:rFonts w:ascii="Arial" w:eastAsia="Arial" w:hAnsi="Arial" w:cs="Arial"/>
          <w:spacing w:val="1"/>
        </w:rPr>
        <w:t>po</w:t>
      </w:r>
      <w:r w:rsidRPr="00E94C5A">
        <w:rPr>
          <w:rFonts w:ascii="Arial" w:eastAsia="Arial" w:hAnsi="Arial" w:cs="Arial"/>
          <w:spacing w:val="-3"/>
        </w:rPr>
        <w:t>w</w:t>
      </w:r>
      <w:r w:rsidRPr="00E94C5A">
        <w:rPr>
          <w:rFonts w:ascii="Arial" w:eastAsia="Arial" w:hAnsi="Arial" w:cs="Arial"/>
          <w:spacing w:val="1"/>
        </w:rPr>
        <w:t>e</w:t>
      </w:r>
      <w:r w:rsidRPr="00E94C5A">
        <w:rPr>
          <w:rFonts w:ascii="Arial" w:eastAsia="Arial" w:hAnsi="Arial" w:cs="Arial"/>
        </w:rPr>
        <w:t>r i</w:t>
      </w:r>
      <w:r w:rsidRPr="00E94C5A">
        <w:rPr>
          <w:rFonts w:ascii="Arial" w:eastAsia="Arial" w:hAnsi="Arial" w:cs="Arial"/>
          <w:spacing w:val="1"/>
        </w:rPr>
        <w:t>mba</w:t>
      </w:r>
      <w:r w:rsidRPr="00E94C5A">
        <w:rPr>
          <w:rFonts w:ascii="Arial" w:eastAsia="Arial" w:hAnsi="Arial" w:cs="Arial"/>
        </w:rPr>
        <w:t>l</w:t>
      </w:r>
      <w:r w:rsidRPr="00E94C5A">
        <w:rPr>
          <w:rFonts w:ascii="Arial" w:eastAsia="Arial" w:hAnsi="Arial" w:cs="Arial"/>
          <w:spacing w:val="-2"/>
        </w:rPr>
        <w:t>a</w:t>
      </w:r>
      <w:r w:rsidRPr="00E94C5A">
        <w:rPr>
          <w:rFonts w:ascii="Arial" w:eastAsia="Arial" w:hAnsi="Arial" w:cs="Arial"/>
          <w:spacing w:val="1"/>
        </w:rPr>
        <w:t>n</w:t>
      </w:r>
      <w:r w:rsidRPr="00E94C5A">
        <w:rPr>
          <w:rFonts w:ascii="Arial" w:eastAsia="Arial" w:hAnsi="Arial" w:cs="Arial"/>
        </w:rPr>
        <w:t>ce</w:t>
      </w:r>
      <w:r w:rsidRPr="00E94C5A">
        <w:rPr>
          <w:rFonts w:ascii="Arial" w:eastAsia="Arial" w:hAnsi="Arial" w:cs="Arial"/>
          <w:spacing w:val="1"/>
        </w:rPr>
        <w:t xml:space="preserve"> </w:t>
      </w:r>
      <w:r w:rsidRPr="00E94C5A">
        <w:rPr>
          <w:rFonts w:ascii="Arial" w:eastAsia="Arial" w:hAnsi="Arial" w:cs="Arial"/>
        </w:rPr>
        <w:t>i</w:t>
      </w:r>
      <w:r w:rsidRPr="00E94C5A">
        <w:rPr>
          <w:rFonts w:ascii="Arial" w:eastAsia="Arial" w:hAnsi="Arial" w:cs="Arial"/>
          <w:spacing w:val="1"/>
        </w:rPr>
        <w:t>n</w:t>
      </w:r>
      <w:r w:rsidRPr="00E94C5A">
        <w:rPr>
          <w:rFonts w:ascii="Arial" w:eastAsia="Arial" w:hAnsi="Arial" w:cs="Arial"/>
        </w:rPr>
        <w:t>c</w:t>
      </w:r>
      <w:r w:rsidRPr="00E94C5A">
        <w:rPr>
          <w:rFonts w:ascii="Arial" w:eastAsia="Arial" w:hAnsi="Arial" w:cs="Arial"/>
          <w:spacing w:val="-3"/>
        </w:rPr>
        <w:t>l</w:t>
      </w:r>
      <w:r w:rsidRPr="00E94C5A">
        <w:rPr>
          <w:rFonts w:ascii="Arial" w:eastAsia="Arial" w:hAnsi="Arial" w:cs="Arial"/>
          <w:spacing w:val="-1"/>
        </w:rPr>
        <w:t>u</w:t>
      </w:r>
      <w:r w:rsidRPr="00E94C5A">
        <w:rPr>
          <w:rFonts w:ascii="Arial" w:eastAsia="Arial" w:hAnsi="Arial" w:cs="Arial"/>
          <w:spacing w:val="1"/>
        </w:rPr>
        <w:t>d</w:t>
      </w:r>
      <w:r w:rsidRPr="00E94C5A">
        <w:rPr>
          <w:rFonts w:ascii="Arial" w:eastAsia="Arial" w:hAnsi="Arial" w:cs="Arial"/>
        </w:rPr>
        <w:t>ing</w:t>
      </w:r>
      <w:r w:rsidRPr="00E94C5A">
        <w:rPr>
          <w:rFonts w:ascii="Arial" w:eastAsia="Arial" w:hAnsi="Arial" w:cs="Arial"/>
          <w:spacing w:val="-1"/>
        </w:rPr>
        <w:t xml:space="preserve"> </w:t>
      </w:r>
      <w:r w:rsidRPr="00E94C5A">
        <w:rPr>
          <w:rFonts w:ascii="Arial" w:eastAsia="Arial" w:hAnsi="Arial" w:cs="Arial"/>
          <w:spacing w:val="1"/>
        </w:rPr>
        <w:t>abu</w:t>
      </w:r>
      <w:r w:rsidRPr="00E94C5A">
        <w:rPr>
          <w:rFonts w:ascii="Arial" w:eastAsia="Arial" w:hAnsi="Arial" w:cs="Arial"/>
          <w:spacing w:val="-2"/>
        </w:rPr>
        <w:t>s</w:t>
      </w:r>
      <w:r w:rsidRPr="00E94C5A">
        <w:rPr>
          <w:rFonts w:ascii="Arial" w:eastAsia="Arial" w:hAnsi="Arial" w:cs="Arial"/>
        </w:rPr>
        <w:t>e</w:t>
      </w:r>
      <w:r w:rsidRPr="00E94C5A">
        <w:rPr>
          <w:rFonts w:ascii="Arial" w:eastAsia="Arial" w:hAnsi="Arial" w:cs="Arial"/>
          <w:spacing w:val="1"/>
        </w:rPr>
        <w:t xml:space="preserve"> </w:t>
      </w:r>
      <w:r w:rsidRPr="00E94C5A">
        <w:rPr>
          <w:rFonts w:ascii="Arial" w:eastAsia="Arial" w:hAnsi="Arial" w:cs="Arial"/>
          <w:spacing w:val="-1"/>
        </w:rPr>
        <w:t>o</w:t>
      </w:r>
      <w:r w:rsidRPr="00E94C5A">
        <w:rPr>
          <w:rFonts w:ascii="Arial" w:eastAsia="Arial" w:hAnsi="Arial" w:cs="Arial"/>
        </w:rPr>
        <w:t>f</w:t>
      </w:r>
      <w:r w:rsidRPr="00E94C5A">
        <w:rPr>
          <w:rFonts w:ascii="Arial" w:eastAsia="Arial" w:hAnsi="Arial" w:cs="Arial"/>
          <w:spacing w:val="1"/>
        </w:rPr>
        <w:t xml:space="preserve"> </w:t>
      </w:r>
      <w:r w:rsidRPr="00E94C5A">
        <w:rPr>
          <w:rFonts w:ascii="Arial" w:eastAsia="Arial" w:hAnsi="Arial" w:cs="Arial"/>
        </w:rPr>
        <w:t>a</w:t>
      </w:r>
      <w:r w:rsidRPr="00E94C5A">
        <w:rPr>
          <w:rFonts w:ascii="Arial" w:eastAsia="Arial" w:hAnsi="Arial" w:cs="Arial"/>
          <w:spacing w:val="-1"/>
        </w:rPr>
        <w:t xml:space="preserve"> </w:t>
      </w:r>
      <w:r w:rsidRPr="00E94C5A">
        <w:rPr>
          <w:rFonts w:ascii="Arial" w:eastAsia="Arial" w:hAnsi="Arial" w:cs="Arial"/>
          <w:spacing w:val="1"/>
        </w:rPr>
        <w:t>po</w:t>
      </w:r>
      <w:r w:rsidRPr="00E94C5A">
        <w:rPr>
          <w:rFonts w:ascii="Arial" w:eastAsia="Arial" w:hAnsi="Arial" w:cs="Arial"/>
        </w:rPr>
        <w:t>siti</w:t>
      </w:r>
      <w:r w:rsidRPr="00E94C5A">
        <w:rPr>
          <w:rFonts w:ascii="Arial" w:eastAsia="Arial" w:hAnsi="Arial" w:cs="Arial"/>
          <w:spacing w:val="-2"/>
        </w:rPr>
        <w:t>o</w:t>
      </w:r>
      <w:r w:rsidRPr="00E94C5A">
        <w:rPr>
          <w:rFonts w:ascii="Arial" w:eastAsia="Arial" w:hAnsi="Arial" w:cs="Arial"/>
        </w:rPr>
        <w:t>n</w:t>
      </w:r>
      <w:r w:rsidRPr="00E94C5A">
        <w:rPr>
          <w:rFonts w:ascii="Arial" w:eastAsia="Arial" w:hAnsi="Arial" w:cs="Arial"/>
          <w:spacing w:val="1"/>
        </w:rPr>
        <w:t xml:space="preserve"> </w:t>
      </w:r>
      <w:r w:rsidRPr="00E94C5A">
        <w:rPr>
          <w:rFonts w:ascii="Arial" w:eastAsia="Arial" w:hAnsi="Arial" w:cs="Arial"/>
          <w:spacing w:val="-1"/>
        </w:rPr>
        <w:t>o</w:t>
      </w:r>
      <w:r w:rsidRPr="00E94C5A">
        <w:rPr>
          <w:rFonts w:ascii="Arial" w:eastAsia="Arial" w:hAnsi="Arial" w:cs="Arial"/>
        </w:rPr>
        <w:t>f</w:t>
      </w:r>
      <w:r w:rsidRPr="00E94C5A">
        <w:rPr>
          <w:rFonts w:ascii="Arial" w:eastAsia="Arial" w:hAnsi="Arial" w:cs="Arial"/>
          <w:spacing w:val="1"/>
        </w:rPr>
        <w:t xml:space="preserve"> </w:t>
      </w:r>
      <w:r w:rsidRPr="00E94C5A">
        <w:rPr>
          <w:rFonts w:ascii="Arial" w:eastAsia="Arial" w:hAnsi="Arial" w:cs="Arial"/>
        </w:rPr>
        <w:t>trus</w:t>
      </w:r>
      <w:r w:rsidRPr="00E94C5A">
        <w:rPr>
          <w:rFonts w:ascii="Arial" w:eastAsia="Arial" w:hAnsi="Arial" w:cs="Arial"/>
          <w:spacing w:val="1"/>
        </w:rPr>
        <w:t>t</w:t>
      </w:r>
      <w:r w:rsidRPr="00E94C5A">
        <w:rPr>
          <w:rFonts w:ascii="Arial" w:eastAsia="Arial" w:hAnsi="Arial" w:cs="Arial"/>
        </w:rPr>
        <w:t>.</w:t>
      </w:r>
      <w:r w:rsidR="0095593A" w:rsidRPr="00E94C5A">
        <w:rPr>
          <w:rFonts w:ascii="Arial" w:eastAsia="Arial" w:hAnsi="Arial" w:cs="Arial"/>
        </w:rPr>
        <w:t xml:space="preserve"> </w:t>
      </w:r>
      <w:r w:rsidR="00D470E8" w:rsidRPr="00E94C5A">
        <w:rPr>
          <w:rFonts w:ascii="Arial" w:eastAsia="Arial" w:hAnsi="Arial" w:cs="Arial"/>
        </w:rPr>
        <w:t xml:space="preserve">Positions of trust include </w:t>
      </w:r>
      <w:r w:rsidR="00B123BF" w:rsidRPr="00E94C5A">
        <w:rPr>
          <w:rFonts w:ascii="Arial" w:eastAsia="Arial" w:hAnsi="Arial" w:cs="Arial"/>
        </w:rPr>
        <w:t xml:space="preserve">those who coach, teach, train, supervise </w:t>
      </w:r>
      <w:r w:rsidR="008B52DB" w:rsidRPr="00E94C5A">
        <w:rPr>
          <w:rFonts w:ascii="Arial" w:eastAsia="Arial" w:hAnsi="Arial" w:cs="Arial"/>
        </w:rPr>
        <w:t>or instruct children on a regular basis</w:t>
      </w:r>
      <w:r w:rsidR="0095593A" w:rsidRPr="00E94C5A">
        <w:rPr>
          <w:rFonts w:ascii="Arial" w:eastAsia="Arial" w:hAnsi="Arial" w:cs="Arial"/>
        </w:rPr>
        <w:t>.</w:t>
      </w:r>
    </w:p>
    <w:p w14:paraId="50B35B2C" w14:textId="77777777" w:rsidR="00283AC2" w:rsidRDefault="00283AC2" w:rsidP="00283AC2">
      <w:pPr>
        <w:spacing w:before="10" w:line="110" w:lineRule="exact"/>
        <w:rPr>
          <w:sz w:val="11"/>
          <w:szCs w:val="11"/>
        </w:rPr>
      </w:pPr>
    </w:p>
    <w:p w14:paraId="0BBD9941" w14:textId="77777777" w:rsidR="00283AC2" w:rsidRDefault="00283AC2" w:rsidP="00283AC2">
      <w:pPr>
        <w:spacing w:line="200" w:lineRule="exact"/>
        <w:rPr>
          <w:sz w:val="20"/>
          <w:szCs w:val="20"/>
        </w:rPr>
      </w:pPr>
    </w:p>
    <w:p w14:paraId="1AB61238" w14:textId="77777777" w:rsidR="004B2575" w:rsidRPr="00692E40" w:rsidRDefault="004B2575" w:rsidP="00692E40">
      <w:pPr>
        <w:autoSpaceDE w:val="0"/>
        <w:autoSpaceDN w:val="0"/>
        <w:adjustRightInd w:val="0"/>
        <w:spacing w:line="276" w:lineRule="auto"/>
        <w:rPr>
          <w:rFonts w:ascii="Arial" w:hAnsi="Arial" w:cs="Arial"/>
        </w:rPr>
      </w:pPr>
    </w:p>
    <w:sectPr w:rsidR="004B2575" w:rsidRPr="00692E40" w:rsidSect="005F398D">
      <w:headerReference w:type="default" r:id="rId20"/>
      <w:footerReference w:type="default" r:id="rId2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411D7" w14:textId="77777777" w:rsidR="005A13A5" w:rsidRDefault="005A13A5" w:rsidP="00E11E74">
      <w:r>
        <w:separator/>
      </w:r>
    </w:p>
  </w:endnote>
  <w:endnote w:type="continuationSeparator" w:id="0">
    <w:p w14:paraId="002EE200" w14:textId="77777777" w:rsidR="005A13A5" w:rsidRDefault="005A13A5" w:rsidP="00E11E74">
      <w:r>
        <w:continuationSeparator/>
      </w:r>
    </w:p>
  </w:endnote>
  <w:endnote w:type="continuationNotice" w:id="1">
    <w:p w14:paraId="30597A1C" w14:textId="77777777" w:rsidR="005A13A5" w:rsidRDefault="005A13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CRDM O+ Helvetica Neue">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0200234"/>
      <w:docPartObj>
        <w:docPartGallery w:val="Page Numbers (Bottom of Page)"/>
        <w:docPartUnique/>
      </w:docPartObj>
    </w:sdtPr>
    <w:sdtEndPr>
      <w:rPr>
        <w:noProof/>
      </w:rPr>
    </w:sdtEndPr>
    <w:sdtContent>
      <w:p w14:paraId="0024699E" w14:textId="77777777" w:rsidR="00A03ED4" w:rsidRDefault="00A03ED4">
        <w:pPr>
          <w:pStyle w:val="Footer"/>
          <w:jc w:val="right"/>
        </w:pPr>
        <w:r>
          <w:fldChar w:fldCharType="begin"/>
        </w:r>
        <w:r>
          <w:instrText xml:space="preserve"> PAGE   \* MERGEFORMAT </w:instrText>
        </w:r>
        <w:r>
          <w:fldChar w:fldCharType="separate"/>
        </w:r>
        <w:r w:rsidR="00C96E5A">
          <w:rPr>
            <w:noProof/>
          </w:rPr>
          <w:t>9</w:t>
        </w:r>
        <w:r>
          <w:rPr>
            <w:noProof/>
          </w:rPr>
          <w:fldChar w:fldCharType="end"/>
        </w:r>
      </w:p>
    </w:sdtContent>
  </w:sdt>
  <w:p w14:paraId="0FF479F7" w14:textId="039228F0" w:rsidR="00A03ED4" w:rsidRPr="005F398D" w:rsidRDefault="005F398D">
    <w:pPr>
      <w:pStyle w:val="Footer"/>
      <w:rPr>
        <w:rFonts w:ascii="Arial" w:hAnsi="Arial" w:cs="Arial"/>
      </w:rPr>
    </w:pPr>
    <w:r w:rsidRPr="005F398D">
      <w:rPr>
        <w:rFonts w:ascii="Arial" w:hAnsi="Arial" w:cs="Arial"/>
      </w:rPr>
      <w:t xml:space="preserve">Version </w:t>
    </w:r>
    <w:r w:rsidR="00353AA8">
      <w:rPr>
        <w:rFonts w:ascii="Arial" w:hAnsi="Arial" w:cs="Arial"/>
      </w:rPr>
      <w:t>6</w:t>
    </w:r>
    <w:r w:rsidRPr="005F398D">
      <w:rPr>
        <w:rFonts w:ascii="Arial" w:hAnsi="Arial" w:cs="Arial"/>
      </w:rPr>
      <w:t xml:space="preserve">: Implemented </w:t>
    </w:r>
    <w:r w:rsidR="0073648C">
      <w:rPr>
        <w:rFonts w:ascii="Arial" w:hAnsi="Arial" w:cs="Arial"/>
      </w:rPr>
      <w:t>September 202</w:t>
    </w:r>
    <w:r w:rsidR="00353AA8">
      <w:rPr>
        <w:rFonts w:ascii="Arial" w:hAnsi="Arial" w:cs="Aria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41CF9" w14:textId="77777777" w:rsidR="005A13A5" w:rsidRDefault="005A13A5" w:rsidP="00E11E74">
      <w:r>
        <w:separator/>
      </w:r>
    </w:p>
  </w:footnote>
  <w:footnote w:type="continuationSeparator" w:id="0">
    <w:p w14:paraId="2DD7E33F" w14:textId="77777777" w:rsidR="005A13A5" w:rsidRDefault="005A13A5" w:rsidP="00E11E74">
      <w:r>
        <w:continuationSeparator/>
      </w:r>
    </w:p>
  </w:footnote>
  <w:footnote w:type="continuationNotice" w:id="1">
    <w:p w14:paraId="7D6D2439" w14:textId="77777777" w:rsidR="005A13A5" w:rsidRDefault="005A13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6DE0C" w14:textId="26489A7F" w:rsidR="00E11E74" w:rsidRPr="00E11E74" w:rsidRDefault="00DF225C">
    <w:pPr>
      <w:pStyle w:val="Header"/>
      <w:rPr>
        <w:rFonts w:ascii="Arial" w:hAnsi="Arial" w:cs="Arial"/>
      </w:rPr>
    </w:pPr>
    <w:r>
      <w:rPr>
        <w:rFonts w:ascii="Arial" w:hAnsi="Arial" w:cs="Arial"/>
      </w:rPr>
      <w:t>Child</w:t>
    </w:r>
    <w:r w:rsidR="00E11E74" w:rsidRPr="00E11E74">
      <w:rPr>
        <w:rFonts w:ascii="Arial" w:hAnsi="Arial" w:cs="Arial"/>
      </w:rPr>
      <w:t xml:space="preserve"> on </w:t>
    </w:r>
    <w:r>
      <w:rPr>
        <w:rFonts w:ascii="Arial" w:hAnsi="Arial" w:cs="Arial"/>
      </w:rPr>
      <w:t>child</w:t>
    </w:r>
    <w:r w:rsidR="00E11E74" w:rsidRPr="00E11E74">
      <w:rPr>
        <w:rFonts w:ascii="Arial" w:hAnsi="Arial" w:cs="Arial"/>
      </w:rPr>
      <w:t xml:space="preserve"> abuse</w:t>
    </w:r>
    <w:r w:rsidR="00344BEB">
      <w:rPr>
        <w:rFonts w:ascii="Arial" w:hAnsi="Arial" w:cs="Arial"/>
      </w:rPr>
      <w:t>, sexual violence and harassment</w:t>
    </w:r>
  </w:p>
  <w:p w14:paraId="13E15B7D" w14:textId="77777777" w:rsidR="00E11E74" w:rsidRDefault="00E11E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5FE"/>
    <w:multiLevelType w:val="hybridMultilevel"/>
    <w:tmpl w:val="91BA0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376A3"/>
    <w:multiLevelType w:val="hybridMultilevel"/>
    <w:tmpl w:val="1A6AD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22AF2"/>
    <w:multiLevelType w:val="hybridMultilevel"/>
    <w:tmpl w:val="D7182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16F2A"/>
    <w:multiLevelType w:val="hybridMultilevel"/>
    <w:tmpl w:val="C7662F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6D4EDC"/>
    <w:multiLevelType w:val="hybridMultilevel"/>
    <w:tmpl w:val="3796D2BC"/>
    <w:lvl w:ilvl="0" w:tplc="91D86D94">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C87665"/>
    <w:multiLevelType w:val="hybridMultilevel"/>
    <w:tmpl w:val="8BDC0A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486147"/>
    <w:multiLevelType w:val="hybridMultilevel"/>
    <w:tmpl w:val="BE60053A"/>
    <w:lvl w:ilvl="0" w:tplc="C7769E9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D20B9"/>
    <w:multiLevelType w:val="hybridMultilevel"/>
    <w:tmpl w:val="0316B8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103B68"/>
    <w:multiLevelType w:val="hybridMultilevel"/>
    <w:tmpl w:val="7494F1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1C6A62"/>
    <w:multiLevelType w:val="hybridMultilevel"/>
    <w:tmpl w:val="230AA8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2C7141"/>
    <w:multiLevelType w:val="hybridMultilevel"/>
    <w:tmpl w:val="440032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A164A7"/>
    <w:multiLevelType w:val="hybridMultilevel"/>
    <w:tmpl w:val="557A9108"/>
    <w:lvl w:ilvl="0" w:tplc="B052EA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062833"/>
    <w:multiLevelType w:val="hybridMultilevel"/>
    <w:tmpl w:val="F106218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22140BA0"/>
    <w:multiLevelType w:val="hybridMultilevel"/>
    <w:tmpl w:val="632CE3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81260D"/>
    <w:multiLevelType w:val="hybridMultilevel"/>
    <w:tmpl w:val="F2E4D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AC1F32"/>
    <w:multiLevelType w:val="hybridMultilevel"/>
    <w:tmpl w:val="DBB8D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B97A92"/>
    <w:multiLevelType w:val="hybridMultilevel"/>
    <w:tmpl w:val="01FA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9E0F14"/>
    <w:multiLevelType w:val="hybridMultilevel"/>
    <w:tmpl w:val="3522E02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C01914"/>
    <w:multiLevelType w:val="hybridMultilevel"/>
    <w:tmpl w:val="90127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A83EEA"/>
    <w:multiLevelType w:val="hybridMultilevel"/>
    <w:tmpl w:val="C0D419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E802C28"/>
    <w:multiLevelType w:val="hybridMultilevel"/>
    <w:tmpl w:val="AC7A57AA"/>
    <w:lvl w:ilvl="0" w:tplc="A2FC207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A74569"/>
    <w:multiLevelType w:val="hybridMultilevel"/>
    <w:tmpl w:val="0FE0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DF6BE9"/>
    <w:multiLevelType w:val="hybridMultilevel"/>
    <w:tmpl w:val="A4746720"/>
    <w:lvl w:ilvl="0" w:tplc="8F9CFC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512A34"/>
    <w:multiLevelType w:val="hybridMultilevel"/>
    <w:tmpl w:val="D5387650"/>
    <w:lvl w:ilvl="0" w:tplc="EF86845A">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512A99"/>
    <w:multiLevelType w:val="hybridMultilevel"/>
    <w:tmpl w:val="E55217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A4221A"/>
    <w:multiLevelType w:val="hybridMultilevel"/>
    <w:tmpl w:val="881E766E"/>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39E4E18"/>
    <w:multiLevelType w:val="hybridMultilevel"/>
    <w:tmpl w:val="546E86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F87C81"/>
    <w:multiLevelType w:val="hybridMultilevel"/>
    <w:tmpl w:val="429CB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BC2C50"/>
    <w:multiLevelType w:val="hybridMultilevel"/>
    <w:tmpl w:val="65FAC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D12B2D"/>
    <w:multiLevelType w:val="hybridMultilevel"/>
    <w:tmpl w:val="1FBE16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305893"/>
    <w:multiLevelType w:val="hybridMultilevel"/>
    <w:tmpl w:val="9A02AB1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1" w15:restartNumberingAfterBreak="0">
    <w:nsid w:val="4EFD099F"/>
    <w:multiLevelType w:val="hybridMultilevel"/>
    <w:tmpl w:val="72D01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443237"/>
    <w:multiLevelType w:val="hybridMultilevel"/>
    <w:tmpl w:val="60181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A512C8"/>
    <w:multiLevelType w:val="hybridMultilevel"/>
    <w:tmpl w:val="514E7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7F4467"/>
    <w:multiLevelType w:val="hybridMultilevel"/>
    <w:tmpl w:val="CF383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33322E"/>
    <w:multiLevelType w:val="hybridMultilevel"/>
    <w:tmpl w:val="79ECB9A4"/>
    <w:lvl w:ilvl="0" w:tplc="4BC08E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946635"/>
    <w:multiLevelType w:val="hybridMultilevel"/>
    <w:tmpl w:val="C27813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5B1DCF"/>
    <w:multiLevelType w:val="hybridMultilevel"/>
    <w:tmpl w:val="A350BF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B948B1"/>
    <w:multiLevelType w:val="hybridMultilevel"/>
    <w:tmpl w:val="DDEC3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0B60F5"/>
    <w:multiLevelType w:val="hybridMultilevel"/>
    <w:tmpl w:val="E0AA588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6DD676C7"/>
    <w:multiLevelType w:val="hybridMultilevel"/>
    <w:tmpl w:val="131A2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EF37A5"/>
    <w:multiLevelType w:val="hybridMultilevel"/>
    <w:tmpl w:val="E9620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842619"/>
    <w:multiLevelType w:val="hybridMultilevel"/>
    <w:tmpl w:val="782814F6"/>
    <w:lvl w:ilvl="0" w:tplc="8FE4805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812BF3"/>
    <w:multiLevelType w:val="hybridMultilevel"/>
    <w:tmpl w:val="8716E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5132FE"/>
    <w:multiLevelType w:val="hybridMultilevel"/>
    <w:tmpl w:val="F5BCA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75185F"/>
    <w:multiLevelType w:val="hybridMultilevel"/>
    <w:tmpl w:val="4BE89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1314055">
    <w:abstractNumId w:val="37"/>
  </w:num>
  <w:num w:numId="2" w16cid:durableId="1589578700">
    <w:abstractNumId w:val="38"/>
  </w:num>
  <w:num w:numId="3" w16cid:durableId="94909454">
    <w:abstractNumId w:val="29"/>
  </w:num>
  <w:num w:numId="4" w16cid:durableId="1446927476">
    <w:abstractNumId w:val="7"/>
  </w:num>
  <w:num w:numId="5" w16cid:durableId="2100173306">
    <w:abstractNumId w:val="9"/>
  </w:num>
  <w:num w:numId="6" w16cid:durableId="1409232625">
    <w:abstractNumId w:val="13"/>
  </w:num>
  <w:num w:numId="7" w16cid:durableId="1731532756">
    <w:abstractNumId w:val="36"/>
  </w:num>
  <w:num w:numId="8" w16cid:durableId="1934438848">
    <w:abstractNumId w:val="22"/>
  </w:num>
  <w:num w:numId="9" w16cid:durableId="459690025">
    <w:abstractNumId w:val="10"/>
  </w:num>
  <w:num w:numId="10" w16cid:durableId="2129010537">
    <w:abstractNumId w:val="39"/>
  </w:num>
  <w:num w:numId="11" w16cid:durableId="1031103768">
    <w:abstractNumId w:val="44"/>
  </w:num>
  <w:num w:numId="12" w16cid:durableId="1131246321">
    <w:abstractNumId w:val="17"/>
  </w:num>
  <w:num w:numId="13" w16cid:durableId="1682006242">
    <w:abstractNumId w:val="8"/>
  </w:num>
  <w:num w:numId="14" w16cid:durableId="1841043179">
    <w:abstractNumId w:val="3"/>
  </w:num>
  <w:num w:numId="15" w16cid:durableId="1940261184">
    <w:abstractNumId w:val="42"/>
  </w:num>
  <w:num w:numId="16" w16cid:durableId="599069181">
    <w:abstractNumId w:val="24"/>
  </w:num>
  <w:num w:numId="17" w16cid:durableId="646784164">
    <w:abstractNumId w:val="26"/>
  </w:num>
  <w:num w:numId="18" w16cid:durableId="2004771410">
    <w:abstractNumId w:val="25"/>
  </w:num>
  <w:num w:numId="19" w16cid:durableId="412432234">
    <w:abstractNumId w:val="18"/>
  </w:num>
  <w:num w:numId="20" w16cid:durableId="341249043">
    <w:abstractNumId w:val="15"/>
  </w:num>
  <w:num w:numId="21" w16cid:durableId="1857576814">
    <w:abstractNumId w:val="5"/>
  </w:num>
  <w:num w:numId="22" w16cid:durableId="1267730805">
    <w:abstractNumId w:val="23"/>
  </w:num>
  <w:num w:numId="23" w16cid:durableId="108816911">
    <w:abstractNumId w:val="32"/>
  </w:num>
  <w:num w:numId="24" w16cid:durableId="473720881">
    <w:abstractNumId w:val="43"/>
  </w:num>
  <w:num w:numId="25" w16cid:durableId="2112775340">
    <w:abstractNumId w:val="32"/>
  </w:num>
  <w:num w:numId="26" w16cid:durableId="302082499">
    <w:abstractNumId w:val="4"/>
  </w:num>
  <w:num w:numId="27" w16cid:durableId="1417482782">
    <w:abstractNumId w:val="11"/>
  </w:num>
  <w:num w:numId="28" w16cid:durableId="1094862319">
    <w:abstractNumId w:val="20"/>
  </w:num>
  <w:num w:numId="29" w16cid:durableId="815996964">
    <w:abstractNumId w:val="28"/>
  </w:num>
  <w:num w:numId="30" w16cid:durableId="1582524804">
    <w:abstractNumId w:val="16"/>
  </w:num>
  <w:num w:numId="31" w16cid:durableId="2090498318">
    <w:abstractNumId w:val="6"/>
  </w:num>
  <w:num w:numId="32" w16cid:durableId="1707413540">
    <w:abstractNumId w:val="40"/>
  </w:num>
  <w:num w:numId="33" w16cid:durableId="2017998610">
    <w:abstractNumId w:val="34"/>
  </w:num>
  <w:num w:numId="34" w16cid:durableId="1935436037">
    <w:abstractNumId w:val="21"/>
  </w:num>
  <w:num w:numId="35" w16cid:durableId="580455048">
    <w:abstractNumId w:val="33"/>
  </w:num>
  <w:num w:numId="36" w16cid:durableId="500508720">
    <w:abstractNumId w:val="2"/>
  </w:num>
  <w:num w:numId="37" w16cid:durableId="770932139">
    <w:abstractNumId w:val="35"/>
  </w:num>
  <w:num w:numId="38" w16cid:durableId="1457603973">
    <w:abstractNumId w:val="41"/>
  </w:num>
  <w:num w:numId="39" w16cid:durableId="629481806">
    <w:abstractNumId w:val="27"/>
  </w:num>
  <w:num w:numId="40" w16cid:durableId="814838023">
    <w:abstractNumId w:val="12"/>
  </w:num>
  <w:num w:numId="41" w16cid:durableId="277690222">
    <w:abstractNumId w:val="30"/>
  </w:num>
  <w:num w:numId="42" w16cid:durableId="1660887853">
    <w:abstractNumId w:val="19"/>
  </w:num>
  <w:num w:numId="43" w16cid:durableId="1478912427">
    <w:abstractNumId w:val="0"/>
  </w:num>
  <w:num w:numId="44" w16cid:durableId="442269314">
    <w:abstractNumId w:val="14"/>
  </w:num>
  <w:num w:numId="45" w16cid:durableId="411705505">
    <w:abstractNumId w:val="0"/>
  </w:num>
  <w:num w:numId="46" w16cid:durableId="1256136051">
    <w:abstractNumId w:val="19"/>
  </w:num>
  <w:num w:numId="47" w16cid:durableId="789128771">
    <w:abstractNumId w:val="31"/>
  </w:num>
  <w:num w:numId="48" w16cid:durableId="1524631251">
    <w:abstractNumId w:val="45"/>
  </w:num>
  <w:num w:numId="49" w16cid:durableId="1531726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E41"/>
    <w:rsid w:val="00005D80"/>
    <w:rsid w:val="00010044"/>
    <w:rsid w:val="00010301"/>
    <w:rsid w:val="000128DF"/>
    <w:rsid w:val="00014084"/>
    <w:rsid w:val="000154E7"/>
    <w:rsid w:val="00021CA1"/>
    <w:rsid w:val="00022255"/>
    <w:rsid w:val="00027629"/>
    <w:rsid w:val="00034088"/>
    <w:rsid w:val="000370B7"/>
    <w:rsid w:val="00037917"/>
    <w:rsid w:val="00044D00"/>
    <w:rsid w:val="00045778"/>
    <w:rsid w:val="000472B7"/>
    <w:rsid w:val="00051DFF"/>
    <w:rsid w:val="000570E2"/>
    <w:rsid w:val="0006015D"/>
    <w:rsid w:val="000658EC"/>
    <w:rsid w:val="000671DB"/>
    <w:rsid w:val="00073A6F"/>
    <w:rsid w:val="00076329"/>
    <w:rsid w:val="00080C6D"/>
    <w:rsid w:val="00081F43"/>
    <w:rsid w:val="00082B16"/>
    <w:rsid w:val="00085F46"/>
    <w:rsid w:val="00086784"/>
    <w:rsid w:val="000908BC"/>
    <w:rsid w:val="00090F46"/>
    <w:rsid w:val="00094B27"/>
    <w:rsid w:val="00094C7A"/>
    <w:rsid w:val="00094C9C"/>
    <w:rsid w:val="00095980"/>
    <w:rsid w:val="000A6280"/>
    <w:rsid w:val="000B72ED"/>
    <w:rsid w:val="000C6923"/>
    <w:rsid w:val="000C7D1F"/>
    <w:rsid w:val="000D2D1C"/>
    <w:rsid w:val="000D58B8"/>
    <w:rsid w:val="000E2828"/>
    <w:rsid w:val="000E32BE"/>
    <w:rsid w:val="000E445F"/>
    <w:rsid w:val="000F026E"/>
    <w:rsid w:val="000F04FA"/>
    <w:rsid w:val="000F107B"/>
    <w:rsid w:val="000F39FA"/>
    <w:rsid w:val="000F58F2"/>
    <w:rsid w:val="000F5AFD"/>
    <w:rsid w:val="000F6F8A"/>
    <w:rsid w:val="00107985"/>
    <w:rsid w:val="001207CD"/>
    <w:rsid w:val="00120D2F"/>
    <w:rsid w:val="00124D04"/>
    <w:rsid w:val="001264EA"/>
    <w:rsid w:val="001401B1"/>
    <w:rsid w:val="001444D4"/>
    <w:rsid w:val="00153A6F"/>
    <w:rsid w:val="00154F05"/>
    <w:rsid w:val="00155602"/>
    <w:rsid w:val="00155EBD"/>
    <w:rsid w:val="00156D96"/>
    <w:rsid w:val="0016147C"/>
    <w:rsid w:val="00166259"/>
    <w:rsid w:val="0016689B"/>
    <w:rsid w:val="00166EF2"/>
    <w:rsid w:val="00166F71"/>
    <w:rsid w:val="001670F0"/>
    <w:rsid w:val="00170CAC"/>
    <w:rsid w:val="00170F4E"/>
    <w:rsid w:val="0017369C"/>
    <w:rsid w:val="00183E76"/>
    <w:rsid w:val="00186037"/>
    <w:rsid w:val="001864BD"/>
    <w:rsid w:val="001B3C82"/>
    <w:rsid w:val="001C0732"/>
    <w:rsid w:val="001C1300"/>
    <w:rsid w:val="001C7E40"/>
    <w:rsid w:val="001D0694"/>
    <w:rsid w:val="001D1253"/>
    <w:rsid w:val="001E25B2"/>
    <w:rsid w:val="001E53B9"/>
    <w:rsid w:val="001F1956"/>
    <w:rsid w:val="001F32DA"/>
    <w:rsid w:val="001F4465"/>
    <w:rsid w:val="001F4D10"/>
    <w:rsid w:val="001F6BF8"/>
    <w:rsid w:val="00204036"/>
    <w:rsid w:val="0020672F"/>
    <w:rsid w:val="00214500"/>
    <w:rsid w:val="00214BEA"/>
    <w:rsid w:val="00222D94"/>
    <w:rsid w:val="00224C82"/>
    <w:rsid w:val="0022611E"/>
    <w:rsid w:val="0023095F"/>
    <w:rsid w:val="00241C21"/>
    <w:rsid w:val="00255BF7"/>
    <w:rsid w:val="0025717E"/>
    <w:rsid w:val="00257A96"/>
    <w:rsid w:val="00260360"/>
    <w:rsid w:val="00265546"/>
    <w:rsid w:val="00270D40"/>
    <w:rsid w:val="0027778D"/>
    <w:rsid w:val="002808CF"/>
    <w:rsid w:val="002831B9"/>
    <w:rsid w:val="00283AC2"/>
    <w:rsid w:val="00285BD2"/>
    <w:rsid w:val="00287789"/>
    <w:rsid w:val="00293175"/>
    <w:rsid w:val="002A3D08"/>
    <w:rsid w:val="002B386C"/>
    <w:rsid w:val="002B7791"/>
    <w:rsid w:val="002C05E1"/>
    <w:rsid w:val="002C4D7D"/>
    <w:rsid w:val="002D17F0"/>
    <w:rsid w:val="002D22FB"/>
    <w:rsid w:val="002D25D7"/>
    <w:rsid w:val="002E09FB"/>
    <w:rsid w:val="002E0DDF"/>
    <w:rsid w:val="002E2628"/>
    <w:rsid w:val="002F26D5"/>
    <w:rsid w:val="002F4688"/>
    <w:rsid w:val="00301F56"/>
    <w:rsid w:val="00303655"/>
    <w:rsid w:val="003119D8"/>
    <w:rsid w:val="0031384F"/>
    <w:rsid w:val="00314F18"/>
    <w:rsid w:val="00322DF5"/>
    <w:rsid w:val="00323733"/>
    <w:rsid w:val="003247FF"/>
    <w:rsid w:val="0032558F"/>
    <w:rsid w:val="00326DFF"/>
    <w:rsid w:val="00333D37"/>
    <w:rsid w:val="00335698"/>
    <w:rsid w:val="0034107C"/>
    <w:rsid w:val="00344BEB"/>
    <w:rsid w:val="00344E36"/>
    <w:rsid w:val="0034547C"/>
    <w:rsid w:val="00345D1C"/>
    <w:rsid w:val="003511D9"/>
    <w:rsid w:val="00351EE1"/>
    <w:rsid w:val="0035379C"/>
    <w:rsid w:val="00353AA8"/>
    <w:rsid w:val="003552F7"/>
    <w:rsid w:val="00355819"/>
    <w:rsid w:val="00366AA0"/>
    <w:rsid w:val="00367B1C"/>
    <w:rsid w:val="00373B32"/>
    <w:rsid w:val="0038338A"/>
    <w:rsid w:val="0038478C"/>
    <w:rsid w:val="003861E8"/>
    <w:rsid w:val="00386D4C"/>
    <w:rsid w:val="00386DEA"/>
    <w:rsid w:val="00394060"/>
    <w:rsid w:val="003974A0"/>
    <w:rsid w:val="003A4BB9"/>
    <w:rsid w:val="003A4F84"/>
    <w:rsid w:val="003B2F68"/>
    <w:rsid w:val="003B6C66"/>
    <w:rsid w:val="003B705E"/>
    <w:rsid w:val="003C2D19"/>
    <w:rsid w:val="003C3B35"/>
    <w:rsid w:val="003C42D3"/>
    <w:rsid w:val="003C5811"/>
    <w:rsid w:val="003C6D46"/>
    <w:rsid w:val="003D2803"/>
    <w:rsid w:val="003D397A"/>
    <w:rsid w:val="003D5169"/>
    <w:rsid w:val="003E1B5B"/>
    <w:rsid w:val="003E68EF"/>
    <w:rsid w:val="003E6F39"/>
    <w:rsid w:val="003F0759"/>
    <w:rsid w:val="003F149F"/>
    <w:rsid w:val="003F612A"/>
    <w:rsid w:val="004011A4"/>
    <w:rsid w:val="0040306E"/>
    <w:rsid w:val="004074DF"/>
    <w:rsid w:val="00407FFD"/>
    <w:rsid w:val="00411722"/>
    <w:rsid w:val="0043132A"/>
    <w:rsid w:val="004314D8"/>
    <w:rsid w:val="0043638C"/>
    <w:rsid w:val="004368FB"/>
    <w:rsid w:val="004409F2"/>
    <w:rsid w:val="004418F9"/>
    <w:rsid w:val="00446147"/>
    <w:rsid w:val="0045115B"/>
    <w:rsid w:val="004601BC"/>
    <w:rsid w:val="00460C71"/>
    <w:rsid w:val="004618A1"/>
    <w:rsid w:val="004625F9"/>
    <w:rsid w:val="004678D9"/>
    <w:rsid w:val="00467AC8"/>
    <w:rsid w:val="00472E83"/>
    <w:rsid w:val="00475948"/>
    <w:rsid w:val="00477B2E"/>
    <w:rsid w:val="00483DFF"/>
    <w:rsid w:val="0048738B"/>
    <w:rsid w:val="004922F2"/>
    <w:rsid w:val="004A04AA"/>
    <w:rsid w:val="004A0508"/>
    <w:rsid w:val="004A4471"/>
    <w:rsid w:val="004A6FDD"/>
    <w:rsid w:val="004A708A"/>
    <w:rsid w:val="004B1216"/>
    <w:rsid w:val="004B2575"/>
    <w:rsid w:val="004C65CB"/>
    <w:rsid w:val="004D0CEB"/>
    <w:rsid w:val="004D5F83"/>
    <w:rsid w:val="004D6D00"/>
    <w:rsid w:val="004E63C5"/>
    <w:rsid w:val="004F1BD3"/>
    <w:rsid w:val="004F21D8"/>
    <w:rsid w:val="004F2926"/>
    <w:rsid w:val="004F5018"/>
    <w:rsid w:val="004F6077"/>
    <w:rsid w:val="0050131D"/>
    <w:rsid w:val="00501E90"/>
    <w:rsid w:val="00503498"/>
    <w:rsid w:val="00503653"/>
    <w:rsid w:val="005041E6"/>
    <w:rsid w:val="005055A7"/>
    <w:rsid w:val="00516266"/>
    <w:rsid w:val="00517426"/>
    <w:rsid w:val="0052090B"/>
    <w:rsid w:val="00521D90"/>
    <w:rsid w:val="00524AAA"/>
    <w:rsid w:val="005346C9"/>
    <w:rsid w:val="005359F6"/>
    <w:rsid w:val="00536225"/>
    <w:rsid w:val="0055070A"/>
    <w:rsid w:val="0055188F"/>
    <w:rsid w:val="005547E2"/>
    <w:rsid w:val="00556314"/>
    <w:rsid w:val="00564E41"/>
    <w:rsid w:val="00571256"/>
    <w:rsid w:val="00574D76"/>
    <w:rsid w:val="00580A3A"/>
    <w:rsid w:val="0058358A"/>
    <w:rsid w:val="00586ED6"/>
    <w:rsid w:val="005907F3"/>
    <w:rsid w:val="00593A45"/>
    <w:rsid w:val="0059554F"/>
    <w:rsid w:val="005A07DF"/>
    <w:rsid w:val="005A11BA"/>
    <w:rsid w:val="005A13A5"/>
    <w:rsid w:val="005A5A08"/>
    <w:rsid w:val="005B6840"/>
    <w:rsid w:val="005C232D"/>
    <w:rsid w:val="005C267C"/>
    <w:rsid w:val="005C3C17"/>
    <w:rsid w:val="005C4E89"/>
    <w:rsid w:val="005D06A3"/>
    <w:rsid w:val="005D1F69"/>
    <w:rsid w:val="005D2BE6"/>
    <w:rsid w:val="005D323D"/>
    <w:rsid w:val="005D36FD"/>
    <w:rsid w:val="005E41BB"/>
    <w:rsid w:val="005E5043"/>
    <w:rsid w:val="005E5A87"/>
    <w:rsid w:val="005F0236"/>
    <w:rsid w:val="005F398D"/>
    <w:rsid w:val="005F3FAC"/>
    <w:rsid w:val="005F5BBE"/>
    <w:rsid w:val="005F5D3A"/>
    <w:rsid w:val="00600779"/>
    <w:rsid w:val="006068BC"/>
    <w:rsid w:val="00612EB6"/>
    <w:rsid w:val="0061450D"/>
    <w:rsid w:val="00615728"/>
    <w:rsid w:val="006171BA"/>
    <w:rsid w:val="00625AD1"/>
    <w:rsid w:val="00627541"/>
    <w:rsid w:val="00632118"/>
    <w:rsid w:val="00635FAD"/>
    <w:rsid w:val="006406FD"/>
    <w:rsid w:val="00640CC8"/>
    <w:rsid w:val="0064279C"/>
    <w:rsid w:val="00644F67"/>
    <w:rsid w:val="00645689"/>
    <w:rsid w:val="0065322C"/>
    <w:rsid w:val="0065781B"/>
    <w:rsid w:val="006623C0"/>
    <w:rsid w:val="006667A8"/>
    <w:rsid w:val="006714F7"/>
    <w:rsid w:val="006744F9"/>
    <w:rsid w:val="00675D94"/>
    <w:rsid w:val="00680F3E"/>
    <w:rsid w:val="006851DE"/>
    <w:rsid w:val="006866A8"/>
    <w:rsid w:val="00687206"/>
    <w:rsid w:val="00692E40"/>
    <w:rsid w:val="00693C48"/>
    <w:rsid w:val="0069414D"/>
    <w:rsid w:val="006A1A77"/>
    <w:rsid w:val="006A7FCE"/>
    <w:rsid w:val="006B6057"/>
    <w:rsid w:val="006B6A58"/>
    <w:rsid w:val="006C1550"/>
    <w:rsid w:val="006D01A5"/>
    <w:rsid w:val="006D14F0"/>
    <w:rsid w:val="006E0BF2"/>
    <w:rsid w:val="006E1F37"/>
    <w:rsid w:val="006E37EA"/>
    <w:rsid w:val="006E7FFD"/>
    <w:rsid w:val="006F3A39"/>
    <w:rsid w:val="006F3E3F"/>
    <w:rsid w:val="006F5CFB"/>
    <w:rsid w:val="006F6768"/>
    <w:rsid w:val="006F7C3B"/>
    <w:rsid w:val="00702923"/>
    <w:rsid w:val="007038A1"/>
    <w:rsid w:val="00703F85"/>
    <w:rsid w:val="0070528E"/>
    <w:rsid w:val="007232E3"/>
    <w:rsid w:val="0072417A"/>
    <w:rsid w:val="00726B99"/>
    <w:rsid w:val="007327CF"/>
    <w:rsid w:val="0073648C"/>
    <w:rsid w:val="00736D17"/>
    <w:rsid w:val="007455CD"/>
    <w:rsid w:val="0075082D"/>
    <w:rsid w:val="00757109"/>
    <w:rsid w:val="007604B2"/>
    <w:rsid w:val="00761280"/>
    <w:rsid w:val="00762AFB"/>
    <w:rsid w:val="00764F7B"/>
    <w:rsid w:val="00766A3A"/>
    <w:rsid w:val="00767869"/>
    <w:rsid w:val="00772C74"/>
    <w:rsid w:val="007778E2"/>
    <w:rsid w:val="0078452B"/>
    <w:rsid w:val="00787F2C"/>
    <w:rsid w:val="007915DE"/>
    <w:rsid w:val="00793C8B"/>
    <w:rsid w:val="007960E8"/>
    <w:rsid w:val="00797005"/>
    <w:rsid w:val="007972C0"/>
    <w:rsid w:val="007A3CEC"/>
    <w:rsid w:val="007B1630"/>
    <w:rsid w:val="007B193E"/>
    <w:rsid w:val="007B2320"/>
    <w:rsid w:val="007B32BC"/>
    <w:rsid w:val="007C36D7"/>
    <w:rsid w:val="007D3520"/>
    <w:rsid w:val="007D508E"/>
    <w:rsid w:val="007D58B3"/>
    <w:rsid w:val="007E7106"/>
    <w:rsid w:val="007F32E3"/>
    <w:rsid w:val="007F3F74"/>
    <w:rsid w:val="007F6C3F"/>
    <w:rsid w:val="00801D4A"/>
    <w:rsid w:val="00814636"/>
    <w:rsid w:val="008161D3"/>
    <w:rsid w:val="00817C53"/>
    <w:rsid w:val="00820655"/>
    <w:rsid w:val="00824EA8"/>
    <w:rsid w:val="00827FCB"/>
    <w:rsid w:val="00833915"/>
    <w:rsid w:val="008344FB"/>
    <w:rsid w:val="0083481E"/>
    <w:rsid w:val="0083669D"/>
    <w:rsid w:val="00840EF2"/>
    <w:rsid w:val="00841DCD"/>
    <w:rsid w:val="00845A95"/>
    <w:rsid w:val="008462A7"/>
    <w:rsid w:val="008470AA"/>
    <w:rsid w:val="00850885"/>
    <w:rsid w:val="00856454"/>
    <w:rsid w:val="00856737"/>
    <w:rsid w:val="00871123"/>
    <w:rsid w:val="00872B4D"/>
    <w:rsid w:val="00872DBF"/>
    <w:rsid w:val="00874B6B"/>
    <w:rsid w:val="008754AD"/>
    <w:rsid w:val="0087675A"/>
    <w:rsid w:val="00880C75"/>
    <w:rsid w:val="00881A22"/>
    <w:rsid w:val="00882055"/>
    <w:rsid w:val="008879E6"/>
    <w:rsid w:val="00896B9F"/>
    <w:rsid w:val="008A1A89"/>
    <w:rsid w:val="008A4ED7"/>
    <w:rsid w:val="008A6B04"/>
    <w:rsid w:val="008B18C3"/>
    <w:rsid w:val="008B52DB"/>
    <w:rsid w:val="008C20BA"/>
    <w:rsid w:val="008C7442"/>
    <w:rsid w:val="008D0067"/>
    <w:rsid w:val="008D6E66"/>
    <w:rsid w:val="008E7075"/>
    <w:rsid w:val="008E7802"/>
    <w:rsid w:val="008F0DC0"/>
    <w:rsid w:val="008F3253"/>
    <w:rsid w:val="008F6E49"/>
    <w:rsid w:val="008F7FFC"/>
    <w:rsid w:val="00900190"/>
    <w:rsid w:val="00900D51"/>
    <w:rsid w:val="009026FD"/>
    <w:rsid w:val="00907771"/>
    <w:rsid w:val="0091704B"/>
    <w:rsid w:val="00917570"/>
    <w:rsid w:val="00917B74"/>
    <w:rsid w:val="00936FF2"/>
    <w:rsid w:val="0094039F"/>
    <w:rsid w:val="009412CB"/>
    <w:rsid w:val="00946ECD"/>
    <w:rsid w:val="00947015"/>
    <w:rsid w:val="0095593A"/>
    <w:rsid w:val="009661F3"/>
    <w:rsid w:val="00966436"/>
    <w:rsid w:val="009712C8"/>
    <w:rsid w:val="009760D3"/>
    <w:rsid w:val="00985124"/>
    <w:rsid w:val="00985E48"/>
    <w:rsid w:val="009868ED"/>
    <w:rsid w:val="009912B2"/>
    <w:rsid w:val="009940D7"/>
    <w:rsid w:val="00997CEB"/>
    <w:rsid w:val="009A15E9"/>
    <w:rsid w:val="009A7A82"/>
    <w:rsid w:val="009B0F9C"/>
    <w:rsid w:val="009B4A2F"/>
    <w:rsid w:val="009B7E69"/>
    <w:rsid w:val="009C2A05"/>
    <w:rsid w:val="009C3E6C"/>
    <w:rsid w:val="009C545D"/>
    <w:rsid w:val="009E159A"/>
    <w:rsid w:val="009E7BA4"/>
    <w:rsid w:val="009F293B"/>
    <w:rsid w:val="009F72E0"/>
    <w:rsid w:val="00A0093A"/>
    <w:rsid w:val="00A02172"/>
    <w:rsid w:val="00A025B7"/>
    <w:rsid w:val="00A03ED4"/>
    <w:rsid w:val="00A076CC"/>
    <w:rsid w:val="00A102AE"/>
    <w:rsid w:val="00A108CC"/>
    <w:rsid w:val="00A142BA"/>
    <w:rsid w:val="00A151B3"/>
    <w:rsid w:val="00A17923"/>
    <w:rsid w:val="00A17A78"/>
    <w:rsid w:val="00A22BAA"/>
    <w:rsid w:val="00A2501B"/>
    <w:rsid w:val="00A26F7F"/>
    <w:rsid w:val="00A33E6D"/>
    <w:rsid w:val="00A3687B"/>
    <w:rsid w:val="00A40773"/>
    <w:rsid w:val="00A42D66"/>
    <w:rsid w:val="00A458AD"/>
    <w:rsid w:val="00A4730D"/>
    <w:rsid w:val="00A5277E"/>
    <w:rsid w:val="00A544D8"/>
    <w:rsid w:val="00A61C82"/>
    <w:rsid w:val="00A62005"/>
    <w:rsid w:val="00A62F06"/>
    <w:rsid w:val="00A654BA"/>
    <w:rsid w:val="00A66969"/>
    <w:rsid w:val="00A70B37"/>
    <w:rsid w:val="00A75905"/>
    <w:rsid w:val="00A77423"/>
    <w:rsid w:val="00A81665"/>
    <w:rsid w:val="00A81CF5"/>
    <w:rsid w:val="00A82119"/>
    <w:rsid w:val="00A8530A"/>
    <w:rsid w:val="00A86BF9"/>
    <w:rsid w:val="00A8725C"/>
    <w:rsid w:val="00A96808"/>
    <w:rsid w:val="00AA411D"/>
    <w:rsid w:val="00AA4DC0"/>
    <w:rsid w:val="00AA58F2"/>
    <w:rsid w:val="00AB1137"/>
    <w:rsid w:val="00AB2BF5"/>
    <w:rsid w:val="00AB4A87"/>
    <w:rsid w:val="00AB5088"/>
    <w:rsid w:val="00AB5C05"/>
    <w:rsid w:val="00AB6AE6"/>
    <w:rsid w:val="00AC24F8"/>
    <w:rsid w:val="00AC5252"/>
    <w:rsid w:val="00AC5A61"/>
    <w:rsid w:val="00AD0A28"/>
    <w:rsid w:val="00AD143C"/>
    <w:rsid w:val="00AD4713"/>
    <w:rsid w:val="00AE0EBA"/>
    <w:rsid w:val="00AE2282"/>
    <w:rsid w:val="00AE3B93"/>
    <w:rsid w:val="00B01D79"/>
    <w:rsid w:val="00B067AC"/>
    <w:rsid w:val="00B06CB4"/>
    <w:rsid w:val="00B07DD2"/>
    <w:rsid w:val="00B123BF"/>
    <w:rsid w:val="00B12F78"/>
    <w:rsid w:val="00B13038"/>
    <w:rsid w:val="00B155CF"/>
    <w:rsid w:val="00B24662"/>
    <w:rsid w:val="00B259BC"/>
    <w:rsid w:val="00B3174F"/>
    <w:rsid w:val="00B37B57"/>
    <w:rsid w:val="00B37EC0"/>
    <w:rsid w:val="00B41C20"/>
    <w:rsid w:val="00B4390C"/>
    <w:rsid w:val="00B43F15"/>
    <w:rsid w:val="00B44A6B"/>
    <w:rsid w:val="00B45585"/>
    <w:rsid w:val="00B60EA4"/>
    <w:rsid w:val="00B702AB"/>
    <w:rsid w:val="00B715BE"/>
    <w:rsid w:val="00B72D42"/>
    <w:rsid w:val="00B74070"/>
    <w:rsid w:val="00B77C78"/>
    <w:rsid w:val="00B869A7"/>
    <w:rsid w:val="00B90FE2"/>
    <w:rsid w:val="00B92E8E"/>
    <w:rsid w:val="00B9673D"/>
    <w:rsid w:val="00BA0610"/>
    <w:rsid w:val="00BA0877"/>
    <w:rsid w:val="00BA7100"/>
    <w:rsid w:val="00BB141E"/>
    <w:rsid w:val="00BB24BE"/>
    <w:rsid w:val="00BB3E97"/>
    <w:rsid w:val="00BB484A"/>
    <w:rsid w:val="00BC175A"/>
    <w:rsid w:val="00BC4407"/>
    <w:rsid w:val="00BD0076"/>
    <w:rsid w:val="00BD07D0"/>
    <w:rsid w:val="00BE358A"/>
    <w:rsid w:val="00BE52DE"/>
    <w:rsid w:val="00BE7728"/>
    <w:rsid w:val="00BF6A94"/>
    <w:rsid w:val="00C018A4"/>
    <w:rsid w:val="00C0388E"/>
    <w:rsid w:val="00C10F09"/>
    <w:rsid w:val="00C12907"/>
    <w:rsid w:val="00C13E49"/>
    <w:rsid w:val="00C14866"/>
    <w:rsid w:val="00C236AB"/>
    <w:rsid w:val="00C23791"/>
    <w:rsid w:val="00C239D3"/>
    <w:rsid w:val="00C31BBC"/>
    <w:rsid w:val="00C3764A"/>
    <w:rsid w:val="00C37C63"/>
    <w:rsid w:val="00C402BF"/>
    <w:rsid w:val="00C41EAD"/>
    <w:rsid w:val="00C44F58"/>
    <w:rsid w:val="00C4597A"/>
    <w:rsid w:val="00C54DC6"/>
    <w:rsid w:val="00C550D3"/>
    <w:rsid w:val="00C57337"/>
    <w:rsid w:val="00C61D96"/>
    <w:rsid w:val="00C7001D"/>
    <w:rsid w:val="00C81306"/>
    <w:rsid w:val="00C84D71"/>
    <w:rsid w:val="00C906F9"/>
    <w:rsid w:val="00C92BC2"/>
    <w:rsid w:val="00C96E5A"/>
    <w:rsid w:val="00C97E67"/>
    <w:rsid w:val="00CA1C9B"/>
    <w:rsid w:val="00CA3402"/>
    <w:rsid w:val="00CA4756"/>
    <w:rsid w:val="00CB1C28"/>
    <w:rsid w:val="00CC15F1"/>
    <w:rsid w:val="00CC3A66"/>
    <w:rsid w:val="00CC61F3"/>
    <w:rsid w:val="00CC6B1E"/>
    <w:rsid w:val="00CD2147"/>
    <w:rsid w:val="00CE2687"/>
    <w:rsid w:val="00CE4456"/>
    <w:rsid w:val="00CE4A5A"/>
    <w:rsid w:val="00CE4FC0"/>
    <w:rsid w:val="00CE6713"/>
    <w:rsid w:val="00CF04D8"/>
    <w:rsid w:val="00CF0ED0"/>
    <w:rsid w:val="00CF11C4"/>
    <w:rsid w:val="00CF2204"/>
    <w:rsid w:val="00CF47FA"/>
    <w:rsid w:val="00CF530C"/>
    <w:rsid w:val="00CF6BA1"/>
    <w:rsid w:val="00D0021E"/>
    <w:rsid w:val="00D10ADE"/>
    <w:rsid w:val="00D126D3"/>
    <w:rsid w:val="00D164D7"/>
    <w:rsid w:val="00D219DE"/>
    <w:rsid w:val="00D2370E"/>
    <w:rsid w:val="00D25035"/>
    <w:rsid w:val="00D30770"/>
    <w:rsid w:val="00D30CA8"/>
    <w:rsid w:val="00D32945"/>
    <w:rsid w:val="00D334BB"/>
    <w:rsid w:val="00D344B3"/>
    <w:rsid w:val="00D34D16"/>
    <w:rsid w:val="00D43AEB"/>
    <w:rsid w:val="00D46B26"/>
    <w:rsid w:val="00D470E8"/>
    <w:rsid w:val="00D54E70"/>
    <w:rsid w:val="00D56A35"/>
    <w:rsid w:val="00D64842"/>
    <w:rsid w:val="00D64A3A"/>
    <w:rsid w:val="00D661E2"/>
    <w:rsid w:val="00D66548"/>
    <w:rsid w:val="00D66C93"/>
    <w:rsid w:val="00D67A77"/>
    <w:rsid w:val="00D71048"/>
    <w:rsid w:val="00D7124D"/>
    <w:rsid w:val="00D722F3"/>
    <w:rsid w:val="00D74FCC"/>
    <w:rsid w:val="00D80D72"/>
    <w:rsid w:val="00D82212"/>
    <w:rsid w:val="00D841AE"/>
    <w:rsid w:val="00D91F6D"/>
    <w:rsid w:val="00D9238E"/>
    <w:rsid w:val="00D94796"/>
    <w:rsid w:val="00D96E08"/>
    <w:rsid w:val="00DA10B0"/>
    <w:rsid w:val="00DC105B"/>
    <w:rsid w:val="00DC2B58"/>
    <w:rsid w:val="00DC4122"/>
    <w:rsid w:val="00DC4614"/>
    <w:rsid w:val="00DC7E45"/>
    <w:rsid w:val="00DD14D1"/>
    <w:rsid w:val="00DE5398"/>
    <w:rsid w:val="00DE5F87"/>
    <w:rsid w:val="00DE7826"/>
    <w:rsid w:val="00DF04DB"/>
    <w:rsid w:val="00DF225C"/>
    <w:rsid w:val="00DF2E41"/>
    <w:rsid w:val="00DF2FBE"/>
    <w:rsid w:val="00DF66D5"/>
    <w:rsid w:val="00E0276A"/>
    <w:rsid w:val="00E053ED"/>
    <w:rsid w:val="00E10BD2"/>
    <w:rsid w:val="00E11E74"/>
    <w:rsid w:val="00E15BA4"/>
    <w:rsid w:val="00E15BC6"/>
    <w:rsid w:val="00E21913"/>
    <w:rsid w:val="00E258F5"/>
    <w:rsid w:val="00E321BF"/>
    <w:rsid w:val="00E3258A"/>
    <w:rsid w:val="00E335DE"/>
    <w:rsid w:val="00E3599A"/>
    <w:rsid w:val="00E37B50"/>
    <w:rsid w:val="00E416A3"/>
    <w:rsid w:val="00E466F9"/>
    <w:rsid w:val="00E50F94"/>
    <w:rsid w:val="00E565DC"/>
    <w:rsid w:val="00E57AFB"/>
    <w:rsid w:val="00E60867"/>
    <w:rsid w:val="00E619B7"/>
    <w:rsid w:val="00E61B46"/>
    <w:rsid w:val="00E61F42"/>
    <w:rsid w:val="00E621CE"/>
    <w:rsid w:val="00E64392"/>
    <w:rsid w:val="00E70708"/>
    <w:rsid w:val="00E806EE"/>
    <w:rsid w:val="00E81E3E"/>
    <w:rsid w:val="00E925A0"/>
    <w:rsid w:val="00E92997"/>
    <w:rsid w:val="00E94C5A"/>
    <w:rsid w:val="00E95B30"/>
    <w:rsid w:val="00EA0AEF"/>
    <w:rsid w:val="00EA111F"/>
    <w:rsid w:val="00EA3F85"/>
    <w:rsid w:val="00EA55C5"/>
    <w:rsid w:val="00EA5964"/>
    <w:rsid w:val="00EB1BB4"/>
    <w:rsid w:val="00EB2BE0"/>
    <w:rsid w:val="00EB3888"/>
    <w:rsid w:val="00EB42CB"/>
    <w:rsid w:val="00EB6696"/>
    <w:rsid w:val="00EC204E"/>
    <w:rsid w:val="00EC4062"/>
    <w:rsid w:val="00EC53F9"/>
    <w:rsid w:val="00EE3D08"/>
    <w:rsid w:val="00EE58B8"/>
    <w:rsid w:val="00EF211E"/>
    <w:rsid w:val="00EF2BF9"/>
    <w:rsid w:val="00EF4BA0"/>
    <w:rsid w:val="00EF639A"/>
    <w:rsid w:val="00F02774"/>
    <w:rsid w:val="00F04820"/>
    <w:rsid w:val="00F12526"/>
    <w:rsid w:val="00F156B8"/>
    <w:rsid w:val="00F203B8"/>
    <w:rsid w:val="00F2373E"/>
    <w:rsid w:val="00F23EA9"/>
    <w:rsid w:val="00F25565"/>
    <w:rsid w:val="00F36E3D"/>
    <w:rsid w:val="00F436F8"/>
    <w:rsid w:val="00F452F9"/>
    <w:rsid w:val="00F47FBE"/>
    <w:rsid w:val="00F557FB"/>
    <w:rsid w:val="00F5674A"/>
    <w:rsid w:val="00F569AD"/>
    <w:rsid w:val="00F66F91"/>
    <w:rsid w:val="00F673E3"/>
    <w:rsid w:val="00F67AB6"/>
    <w:rsid w:val="00F67CDE"/>
    <w:rsid w:val="00F70A88"/>
    <w:rsid w:val="00F71DEE"/>
    <w:rsid w:val="00F76034"/>
    <w:rsid w:val="00F77111"/>
    <w:rsid w:val="00F8064D"/>
    <w:rsid w:val="00F81B96"/>
    <w:rsid w:val="00F87C94"/>
    <w:rsid w:val="00F9294C"/>
    <w:rsid w:val="00F93DE0"/>
    <w:rsid w:val="00F954BE"/>
    <w:rsid w:val="00F96D38"/>
    <w:rsid w:val="00FA1400"/>
    <w:rsid w:val="00FA3167"/>
    <w:rsid w:val="00FA3A9F"/>
    <w:rsid w:val="00FA6207"/>
    <w:rsid w:val="00FB3407"/>
    <w:rsid w:val="00FB4BDA"/>
    <w:rsid w:val="00FB5A87"/>
    <w:rsid w:val="00FC43C0"/>
    <w:rsid w:val="00FC5A3F"/>
    <w:rsid w:val="00FD05CD"/>
    <w:rsid w:val="00FD3449"/>
    <w:rsid w:val="00FE5366"/>
    <w:rsid w:val="00FE7F30"/>
    <w:rsid w:val="00FF49DE"/>
    <w:rsid w:val="00FF6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02B7F68"/>
  <w15:chartTrackingRefBased/>
  <w15:docId w15:val="{5B8A78F4-2187-447B-8A85-B460F15EF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E41"/>
    <w:pPr>
      <w:spacing w:line="240" w:lineRule="auto"/>
    </w:pPr>
    <w:rPr>
      <w:rFonts w:ascii="Times New Roman" w:eastAsia="Times New Roman" w:hAnsi="Times New Roman"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1E74"/>
    <w:pPr>
      <w:tabs>
        <w:tab w:val="center" w:pos="4513"/>
        <w:tab w:val="right" w:pos="9026"/>
      </w:tabs>
    </w:pPr>
  </w:style>
  <w:style w:type="character" w:customStyle="1" w:styleId="HeaderChar">
    <w:name w:val="Header Char"/>
    <w:basedOn w:val="DefaultParagraphFont"/>
    <w:link w:val="Header"/>
    <w:uiPriority w:val="99"/>
    <w:rsid w:val="00E11E74"/>
    <w:rPr>
      <w:rFonts w:ascii="Times New Roman" w:eastAsia="Times New Roman" w:hAnsi="Times New Roman" w:cs="Times New Roman"/>
      <w:szCs w:val="24"/>
      <w:lang w:eastAsia="en-GB"/>
    </w:rPr>
  </w:style>
  <w:style w:type="paragraph" w:styleId="Footer">
    <w:name w:val="footer"/>
    <w:basedOn w:val="Normal"/>
    <w:link w:val="FooterChar"/>
    <w:uiPriority w:val="99"/>
    <w:unhideWhenUsed/>
    <w:rsid w:val="00E11E74"/>
    <w:pPr>
      <w:tabs>
        <w:tab w:val="center" w:pos="4513"/>
        <w:tab w:val="right" w:pos="9026"/>
      </w:tabs>
    </w:pPr>
  </w:style>
  <w:style w:type="character" w:customStyle="1" w:styleId="FooterChar">
    <w:name w:val="Footer Char"/>
    <w:basedOn w:val="DefaultParagraphFont"/>
    <w:link w:val="Footer"/>
    <w:uiPriority w:val="99"/>
    <w:rsid w:val="00E11E74"/>
    <w:rPr>
      <w:rFonts w:ascii="Times New Roman" w:eastAsia="Times New Roman" w:hAnsi="Times New Roman" w:cs="Times New Roman"/>
      <w:szCs w:val="24"/>
      <w:lang w:eastAsia="en-GB"/>
    </w:rPr>
  </w:style>
  <w:style w:type="paragraph" w:styleId="ListParagraph">
    <w:name w:val="List Paragraph"/>
    <w:basedOn w:val="Normal"/>
    <w:uiPriority w:val="34"/>
    <w:qFormat/>
    <w:rsid w:val="000A6280"/>
    <w:pPr>
      <w:ind w:left="720"/>
      <w:contextualSpacing/>
    </w:pPr>
  </w:style>
  <w:style w:type="character" w:styleId="Hyperlink">
    <w:name w:val="Hyperlink"/>
    <w:rsid w:val="002831B9"/>
    <w:rPr>
      <w:color w:val="0000FF"/>
      <w:u w:val="single"/>
    </w:rPr>
  </w:style>
  <w:style w:type="paragraph" w:customStyle="1" w:styleId="Default">
    <w:name w:val="Default"/>
    <w:rsid w:val="00E621CE"/>
    <w:pPr>
      <w:widowControl w:val="0"/>
      <w:autoSpaceDE w:val="0"/>
      <w:autoSpaceDN w:val="0"/>
      <w:adjustRightInd w:val="0"/>
      <w:spacing w:line="240" w:lineRule="auto"/>
    </w:pPr>
    <w:rPr>
      <w:rFonts w:ascii="TCRDM O+ Helvetica Neue" w:eastAsia="Times New Roman" w:hAnsi="TCRDM O+ Helvetica Neue" w:cs="TCRDM O+ Helvetica Neue"/>
      <w:color w:val="000000"/>
      <w:szCs w:val="24"/>
      <w:lang w:eastAsia="en-GB"/>
    </w:rPr>
  </w:style>
  <w:style w:type="paragraph" w:customStyle="1" w:styleId="CM49">
    <w:name w:val="CM49"/>
    <w:basedOn w:val="Default"/>
    <w:next w:val="Default"/>
    <w:rsid w:val="00E621CE"/>
    <w:pPr>
      <w:spacing w:after="58"/>
    </w:pPr>
    <w:rPr>
      <w:rFonts w:cs="Times New Roman"/>
      <w:color w:val="auto"/>
    </w:rPr>
  </w:style>
  <w:style w:type="character" w:styleId="UnresolvedMention">
    <w:name w:val="Unresolved Mention"/>
    <w:basedOn w:val="DefaultParagraphFont"/>
    <w:uiPriority w:val="99"/>
    <w:semiHidden/>
    <w:unhideWhenUsed/>
    <w:rsid w:val="00E37B50"/>
    <w:rPr>
      <w:color w:val="605E5C"/>
      <w:shd w:val="clear" w:color="auto" w:fill="E1DFDD"/>
    </w:rPr>
  </w:style>
  <w:style w:type="character" w:styleId="FollowedHyperlink">
    <w:name w:val="FollowedHyperlink"/>
    <w:basedOn w:val="DefaultParagraphFont"/>
    <w:uiPriority w:val="99"/>
    <w:semiHidden/>
    <w:unhideWhenUsed/>
    <w:rsid w:val="002E0D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805003">
      <w:bodyDiv w:val="1"/>
      <w:marLeft w:val="0"/>
      <w:marRight w:val="0"/>
      <w:marTop w:val="0"/>
      <w:marBottom w:val="0"/>
      <w:divBdr>
        <w:top w:val="none" w:sz="0" w:space="0" w:color="auto"/>
        <w:left w:val="none" w:sz="0" w:space="0" w:color="auto"/>
        <w:bottom w:val="none" w:sz="0" w:space="0" w:color="auto"/>
        <w:right w:val="none" w:sz="0" w:space="0" w:color="auto"/>
      </w:divBdr>
    </w:div>
    <w:div w:id="912736579">
      <w:bodyDiv w:val="1"/>
      <w:marLeft w:val="0"/>
      <w:marRight w:val="0"/>
      <w:marTop w:val="0"/>
      <w:marBottom w:val="0"/>
      <w:divBdr>
        <w:top w:val="none" w:sz="0" w:space="0" w:color="auto"/>
        <w:left w:val="none" w:sz="0" w:space="0" w:color="auto"/>
        <w:bottom w:val="none" w:sz="0" w:space="0" w:color="auto"/>
        <w:right w:val="none" w:sz="0" w:space="0" w:color="auto"/>
      </w:divBdr>
    </w:div>
    <w:div w:id="1114901557">
      <w:bodyDiv w:val="1"/>
      <w:marLeft w:val="0"/>
      <w:marRight w:val="0"/>
      <w:marTop w:val="0"/>
      <w:marBottom w:val="0"/>
      <w:divBdr>
        <w:top w:val="none" w:sz="0" w:space="0" w:color="auto"/>
        <w:left w:val="none" w:sz="0" w:space="0" w:color="auto"/>
        <w:bottom w:val="none" w:sz="0" w:space="0" w:color="auto"/>
        <w:right w:val="none" w:sz="0" w:space="0" w:color="auto"/>
      </w:divBdr>
    </w:div>
    <w:div w:id="121322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publications/searching-screening-and-confiscation" TargetMode="External"/><Relationship Id="rId18" Type="http://schemas.openxmlformats.org/officeDocument/2006/relationships/hyperlink" Target="https://cscp.org.uk/wp-content/uploads/2024/05/CSCP-harmful-sexual-behaviour-protocol-2022.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scp.org.uk/wp-content/uploads/2021/12/CSCP-extra-familial-harm-and-child-exploitation-guidance.pdf" TargetMode="External"/><Relationship Id="rId17" Type="http://schemas.openxmlformats.org/officeDocument/2006/relationships/hyperlink" Target="https://assets.publishing.service.gov.uk/media/68add931969253904d155860/Keeping_children_safe_in_education_from_1_September_2025.pdf" TargetMode="External"/><Relationship Id="rId2" Type="http://schemas.openxmlformats.org/officeDocument/2006/relationships/numbering" Target="numbering.xml"/><Relationship Id="rId16" Type="http://schemas.openxmlformats.org/officeDocument/2006/relationships/hyperlink" Target="https://www.npcc.police.uk/SysSiteAssets/media/downloads/publications/publications-log/2020/when-to-call-the-police--guidance-for-schools-and-college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cp.org.uk/wp-content/uploads/2025/02/CSCP-domestic-abuse-guidance-2025.pdf" TargetMode="External"/><Relationship Id="rId5" Type="http://schemas.openxmlformats.org/officeDocument/2006/relationships/webSettings" Target="webSettings.xml"/><Relationship Id="rId15" Type="http://schemas.openxmlformats.org/officeDocument/2006/relationships/hyperlink" Target="https://www.londonsafeguardingchildrenprocedures.co.uk/ch_harm_others.html" TargetMode="External"/><Relationship Id="rId23" Type="http://schemas.openxmlformats.org/officeDocument/2006/relationships/theme" Target="theme/theme1.xml"/><Relationship Id="rId10" Type="http://schemas.openxmlformats.org/officeDocument/2006/relationships/hyperlink" Target="https://view.officeapps.live.com/op/view.aspx?src=https%3A%2F%2Fcscp.org.uk%2Fwp-content%2Fuploads%2F2023%2F01%2FMulti-agency-online-safety-policy-2023.doc&amp;wdOrigin=BROWSELINK" TargetMode="External"/><Relationship Id="rId19" Type="http://schemas.openxmlformats.org/officeDocument/2006/relationships/hyperlink" Target="https://www.cps.gov.uk/legal-guidance/rape-and-sexual-offences-chapter-7-key-legislation-and-offences" TargetMode="External"/><Relationship Id="rId4" Type="http://schemas.openxmlformats.org/officeDocument/2006/relationships/settings" Target="settings.xml"/><Relationship Id="rId9" Type="http://schemas.openxmlformats.org/officeDocument/2006/relationships/hyperlink" Target="https://view.officeapps.live.com/op/view.aspx?src=https%3A%2F%2Fcscp.org.uk%2Fwp-content%2Fuploads%2F2025%2F09%2Fschools-online-safety-policy.doc&amp;wdOrigin=BROWSELINK" TargetMode="External"/><Relationship Id="rId14" Type="http://schemas.openxmlformats.org/officeDocument/2006/relationships/hyperlink" Target="https://view.officeapps.live.com/op/view.aspx?src=https%3A%2F%2Fcscp.org.uk%2Fwp-content%2Fuploads%2F2025%2F09%2FSchools-screening-and-searching-guidance.docx&amp;wdOrigin=BROWSELIN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7516E-4D5D-4BA1-B7ED-0644C06A2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5247</Words>
  <Characters>29910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London Borough of Camden</Company>
  <LinksUpToDate>false</LinksUpToDate>
  <CharactersWithSpaces>35087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Dempsey, Deborah</dc:creator>
  <cp:keywords/>
  <dc:description/>
  <cp:lastModifiedBy>Deborah Dempsey</cp:lastModifiedBy>
  <cp:revision>3</cp:revision>
  <cp:lastPrinted>2022-08-26T10:29:00Z</cp:lastPrinted>
  <dcterms:created xsi:type="dcterms:W3CDTF">2025-09-01T14:00:00Z</dcterms:created>
  <dcterms:modified xsi:type="dcterms:W3CDTF">2025-09-02T08:12:00Z</dcterms:modified>
</cp:coreProperties>
</file>